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C0" w:rsidRDefault="00E35AC0">
      <w:pPr>
        <w:pStyle w:val="a3"/>
        <w:rPr>
          <w:sz w:val="20"/>
        </w:rPr>
      </w:pPr>
    </w:p>
    <w:p w:rsidR="00E35AC0" w:rsidRDefault="00E35AC0">
      <w:pPr>
        <w:pStyle w:val="a3"/>
        <w:spacing w:before="1"/>
        <w:rPr>
          <w:sz w:val="24"/>
        </w:rPr>
      </w:pPr>
    </w:p>
    <w:p w:rsidR="00E35AC0" w:rsidRDefault="00723255">
      <w:pPr>
        <w:pStyle w:val="a3"/>
        <w:spacing w:before="89"/>
        <w:ind w:left="1832" w:right="191" w:hanging="922"/>
      </w:pPr>
      <w:r>
        <w:t>Реестр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</w:r>
    </w:p>
    <w:p w:rsidR="00E35AC0" w:rsidRDefault="00E35AC0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98"/>
        <w:gridCol w:w="2100"/>
        <w:gridCol w:w="3739"/>
        <w:gridCol w:w="4294"/>
      </w:tblGrid>
      <w:tr w:rsidR="00E35AC0" w:rsidTr="00330A28">
        <w:trPr>
          <w:trHeight w:val="890"/>
        </w:trPr>
        <w:tc>
          <w:tcPr>
            <w:tcW w:w="720" w:type="dxa"/>
          </w:tcPr>
          <w:p w:rsidR="00E35AC0" w:rsidRDefault="00723255">
            <w:pPr>
              <w:pStyle w:val="TableParagraph"/>
              <w:spacing w:line="275" w:lineRule="exact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98" w:type="dxa"/>
          </w:tcPr>
          <w:p w:rsidR="00E35AC0" w:rsidRDefault="00723255"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2100" w:type="dxa"/>
          </w:tcPr>
          <w:p w:rsidR="00E35AC0" w:rsidRDefault="00723255">
            <w:pPr>
              <w:pStyle w:val="TableParagraph"/>
              <w:spacing w:line="275" w:lineRule="exact"/>
              <w:ind w:left="318" w:right="27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E35AC0" w:rsidRDefault="00723255">
            <w:pPr>
              <w:pStyle w:val="TableParagraph"/>
              <w:ind w:left="376" w:right="27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3739" w:type="dxa"/>
          </w:tcPr>
          <w:p w:rsidR="00E35AC0" w:rsidRDefault="00723255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Адрес места нахождения</w:t>
            </w:r>
          </w:p>
        </w:tc>
        <w:tc>
          <w:tcPr>
            <w:tcW w:w="4294" w:type="dxa"/>
          </w:tcPr>
          <w:p w:rsidR="00E35AC0" w:rsidRDefault="00723255">
            <w:pPr>
              <w:pStyle w:val="TableParagraph"/>
              <w:ind w:left="1072" w:right="787" w:hanging="384"/>
              <w:rPr>
                <w:sz w:val="24"/>
              </w:rPr>
            </w:pPr>
            <w:r>
              <w:rPr>
                <w:sz w:val="24"/>
              </w:rPr>
              <w:t>ФИО контактного лица, номер телефона,</w:t>
            </w:r>
          </w:p>
          <w:p w:rsidR="00E35AC0" w:rsidRDefault="00723255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</w:tr>
      <w:tr w:rsidR="00E35AC0" w:rsidRPr="00330A28" w:rsidTr="00330A28">
        <w:trPr>
          <w:trHeight w:val="1656"/>
        </w:trPr>
        <w:tc>
          <w:tcPr>
            <w:tcW w:w="720" w:type="dxa"/>
          </w:tcPr>
          <w:p w:rsidR="00E35AC0" w:rsidRDefault="00723255">
            <w:pPr>
              <w:pStyle w:val="TableParagraph"/>
              <w:spacing w:line="275" w:lineRule="exact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8" w:type="dxa"/>
          </w:tcPr>
          <w:p w:rsidR="00E35AC0" w:rsidRDefault="00723255">
            <w:pPr>
              <w:pStyle w:val="TableParagraph"/>
              <w:ind w:left="91" w:right="186"/>
              <w:rPr>
                <w:sz w:val="24"/>
              </w:rPr>
            </w:pPr>
            <w:r>
              <w:rPr>
                <w:sz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</w:t>
            </w:r>
          </w:p>
          <w:p w:rsidR="00E35AC0" w:rsidRDefault="00723255">
            <w:pPr>
              <w:pStyle w:val="TableParagraph"/>
              <w:spacing w:line="257" w:lineRule="exact"/>
              <w:ind w:left="91"/>
              <w:rPr>
                <w:sz w:val="24"/>
              </w:rPr>
            </w:pPr>
            <w:r>
              <w:rPr>
                <w:sz w:val="24"/>
              </w:rPr>
              <w:t>«Чистый путь»</w:t>
            </w:r>
          </w:p>
        </w:tc>
        <w:tc>
          <w:tcPr>
            <w:tcW w:w="2100" w:type="dxa"/>
          </w:tcPr>
          <w:p w:rsidR="00E35AC0" w:rsidRDefault="00723255">
            <w:pPr>
              <w:pStyle w:val="TableParagraph"/>
              <w:ind w:left="94" w:right="723"/>
              <w:rPr>
                <w:sz w:val="24"/>
              </w:rPr>
            </w:pPr>
            <w:proofErr w:type="spellStart"/>
            <w:r>
              <w:rPr>
                <w:sz w:val="24"/>
              </w:rPr>
              <w:t>Молодцова</w:t>
            </w:r>
            <w:proofErr w:type="spellEnd"/>
            <w:r>
              <w:rPr>
                <w:sz w:val="24"/>
              </w:rPr>
              <w:t xml:space="preserve"> Алла Дмитриевна</w:t>
            </w:r>
          </w:p>
        </w:tc>
        <w:tc>
          <w:tcPr>
            <w:tcW w:w="3739" w:type="dxa"/>
          </w:tcPr>
          <w:p w:rsidR="00E35AC0" w:rsidRDefault="00723255">
            <w:pPr>
              <w:pStyle w:val="TableParagraph"/>
              <w:ind w:left="92" w:right="571"/>
              <w:rPr>
                <w:sz w:val="24"/>
              </w:rPr>
            </w:pPr>
            <w:r>
              <w:rPr>
                <w:sz w:val="24"/>
              </w:rPr>
              <w:t>Ханты-Мансийский автономный округ – Югра, г. Сургут,</w:t>
            </w:r>
          </w:p>
          <w:p w:rsidR="00E35AC0" w:rsidRDefault="00723255">
            <w:pPr>
              <w:pStyle w:val="TableParagraph"/>
              <w:ind w:left="92" w:right="571"/>
              <w:rPr>
                <w:sz w:val="24"/>
              </w:rPr>
            </w:pPr>
            <w:r>
              <w:rPr>
                <w:sz w:val="24"/>
              </w:rPr>
              <w:t>ул. Энергетиков, д. 13, кв. 40 (фактический адрес: г. Сургут, ул. Гидромеханизаторов, д.14)</w:t>
            </w:r>
          </w:p>
        </w:tc>
        <w:tc>
          <w:tcPr>
            <w:tcW w:w="4294" w:type="dxa"/>
          </w:tcPr>
          <w:p w:rsidR="00E35AC0" w:rsidRDefault="00723255">
            <w:pPr>
              <w:pStyle w:val="TableParagraph"/>
              <w:ind w:left="83" w:right="1093"/>
              <w:rPr>
                <w:sz w:val="24"/>
              </w:rPr>
            </w:pPr>
            <w:r>
              <w:rPr>
                <w:sz w:val="24"/>
              </w:rPr>
              <w:t xml:space="preserve">Рудакова Мария Олеговна, тел. </w:t>
            </w:r>
            <w:r w:rsidR="00330A28">
              <w:rPr>
                <w:sz w:val="24"/>
              </w:rPr>
              <w:t>8</w:t>
            </w:r>
            <w:r>
              <w:rPr>
                <w:sz w:val="24"/>
              </w:rPr>
              <w:t>(922)7976050,</w:t>
            </w:r>
          </w:p>
          <w:p w:rsidR="00E35AC0" w:rsidRDefault="0072325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 xml:space="preserve">факс: </w:t>
            </w:r>
            <w:r w:rsidR="00330A28">
              <w:rPr>
                <w:sz w:val="24"/>
              </w:rPr>
              <w:t>8</w:t>
            </w:r>
            <w:r>
              <w:rPr>
                <w:sz w:val="24"/>
              </w:rPr>
              <w:t xml:space="preserve">(3462) </w:t>
            </w:r>
            <w:r w:rsidR="009837E8">
              <w:rPr>
                <w:sz w:val="24"/>
              </w:rPr>
              <w:t>50</w:t>
            </w:r>
            <w:r>
              <w:rPr>
                <w:sz w:val="24"/>
              </w:rPr>
              <w:t>-</w:t>
            </w:r>
            <w:r w:rsidR="009837E8">
              <w:rPr>
                <w:sz w:val="24"/>
              </w:rPr>
              <w:t>11</w:t>
            </w:r>
            <w:r>
              <w:rPr>
                <w:sz w:val="24"/>
              </w:rPr>
              <w:t>-</w:t>
            </w:r>
            <w:r w:rsidR="009837E8">
              <w:rPr>
                <w:sz w:val="24"/>
              </w:rPr>
              <w:t>07</w:t>
            </w:r>
            <w:r>
              <w:rPr>
                <w:sz w:val="24"/>
              </w:rPr>
              <w:t>,</w:t>
            </w:r>
          </w:p>
          <w:p w:rsidR="00E35AC0" w:rsidRPr="009837E8" w:rsidRDefault="00723255">
            <w:pPr>
              <w:pStyle w:val="TableParagraph"/>
              <w:ind w:left="83"/>
              <w:rPr>
                <w:sz w:val="24"/>
                <w:lang w:val="en-US"/>
              </w:rPr>
            </w:pPr>
            <w:r>
              <w:rPr>
                <w:sz w:val="24"/>
              </w:rPr>
              <w:t>Е</w:t>
            </w:r>
            <w:r w:rsidRPr="009837E8">
              <w:rPr>
                <w:sz w:val="24"/>
                <w:lang w:val="en-US"/>
              </w:rPr>
              <w:t>-</w:t>
            </w:r>
            <w:hyperlink r:id="rId4">
              <w:r w:rsidRPr="009837E8">
                <w:rPr>
                  <w:sz w:val="24"/>
                  <w:lang w:val="en-US"/>
                </w:rPr>
                <w:t>mail: chistyput@yandex.ru</w:t>
              </w:r>
            </w:hyperlink>
            <w:r w:rsidR="009837E8" w:rsidRPr="009837E8">
              <w:rPr>
                <w:sz w:val="24"/>
                <w:lang w:val="en-US"/>
              </w:rPr>
              <w:t xml:space="preserve">   </w:t>
            </w:r>
          </w:p>
        </w:tc>
      </w:tr>
      <w:tr w:rsidR="00E35AC0" w:rsidTr="00330A28">
        <w:trPr>
          <w:trHeight w:val="1655"/>
        </w:trPr>
        <w:tc>
          <w:tcPr>
            <w:tcW w:w="720" w:type="dxa"/>
          </w:tcPr>
          <w:p w:rsidR="00E35AC0" w:rsidRDefault="00723255">
            <w:pPr>
              <w:pStyle w:val="TableParagraph"/>
              <w:spacing w:line="275" w:lineRule="exact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8" w:type="dxa"/>
          </w:tcPr>
          <w:p w:rsidR="00E35AC0" w:rsidRDefault="00723255">
            <w:pPr>
              <w:pStyle w:val="TableParagraph"/>
              <w:ind w:left="91" w:right="373"/>
              <w:rPr>
                <w:sz w:val="24"/>
              </w:rPr>
            </w:pPr>
            <w:r>
              <w:rPr>
                <w:sz w:val="24"/>
              </w:rPr>
              <w:t>Общественная организация Ханты-Мансийского автономного округа – Югры</w:t>
            </w:r>
          </w:p>
          <w:p w:rsidR="00E35AC0" w:rsidRDefault="00723255">
            <w:pPr>
              <w:pStyle w:val="TableParagraph"/>
              <w:ind w:left="91" w:right="935"/>
              <w:rPr>
                <w:sz w:val="24"/>
              </w:rPr>
            </w:pPr>
            <w:r>
              <w:rPr>
                <w:sz w:val="24"/>
              </w:rPr>
              <w:t>«Центр социальной реабилитации «Борей»</w:t>
            </w:r>
          </w:p>
        </w:tc>
        <w:tc>
          <w:tcPr>
            <w:tcW w:w="2100" w:type="dxa"/>
          </w:tcPr>
          <w:p w:rsidR="00E35AC0" w:rsidRDefault="00723255">
            <w:pPr>
              <w:pStyle w:val="TableParagraph"/>
              <w:ind w:left="94" w:right="988"/>
              <w:rPr>
                <w:sz w:val="24"/>
              </w:rPr>
            </w:pPr>
            <w:r>
              <w:rPr>
                <w:sz w:val="24"/>
              </w:rPr>
              <w:t>Паращук Сергей Петрович</w:t>
            </w:r>
          </w:p>
        </w:tc>
        <w:tc>
          <w:tcPr>
            <w:tcW w:w="3739" w:type="dxa"/>
          </w:tcPr>
          <w:p w:rsidR="00E35AC0" w:rsidRDefault="00723255">
            <w:pPr>
              <w:pStyle w:val="TableParagraph"/>
              <w:ind w:left="92" w:right="571"/>
              <w:rPr>
                <w:sz w:val="24"/>
              </w:rPr>
            </w:pPr>
            <w:r>
              <w:rPr>
                <w:sz w:val="24"/>
              </w:rPr>
              <w:t xml:space="preserve">Ханты-Мансийский автономный округ – Югра, г. Нефтеюганск, 14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., дом 53, кв. 51 (фактический адрес: Ханты- Мансийский район,</w:t>
            </w:r>
          </w:p>
          <w:p w:rsidR="00E35AC0" w:rsidRDefault="00723255">
            <w:pPr>
              <w:pStyle w:val="TableParagraph"/>
              <w:spacing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пос. Бобровский, ул. Школьная, 28)</w:t>
            </w:r>
          </w:p>
        </w:tc>
        <w:tc>
          <w:tcPr>
            <w:tcW w:w="4294" w:type="dxa"/>
          </w:tcPr>
          <w:p w:rsidR="00E35AC0" w:rsidRDefault="00723255">
            <w:pPr>
              <w:pStyle w:val="TableParagraph"/>
              <w:ind w:left="54" w:right="889"/>
              <w:rPr>
                <w:sz w:val="24"/>
              </w:rPr>
            </w:pPr>
            <w:r>
              <w:rPr>
                <w:sz w:val="24"/>
              </w:rPr>
              <w:t xml:space="preserve">Власов Алексей Викторович, тел.: </w:t>
            </w:r>
            <w:r w:rsidR="00330A28">
              <w:rPr>
                <w:sz w:val="24"/>
              </w:rPr>
              <w:t>8</w:t>
            </w:r>
            <w:r>
              <w:rPr>
                <w:sz w:val="24"/>
              </w:rPr>
              <w:t>(950)5021277</w:t>
            </w:r>
          </w:p>
          <w:p w:rsidR="00330A28" w:rsidRDefault="00723255">
            <w:pPr>
              <w:pStyle w:val="TableParagraph"/>
              <w:ind w:left="54" w:right="1193"/>
              <w:rPr>
                <w:sz w:val="24"/>
              </w:rPr>
            </w:pPr>
            <w:r>
              <w:rPr>
                <w:sz w:val="24"/>
              </w:rPr>
              <w:t xml:space="preserve">тел./факс: </w:t>
            </w:r>
            <w:r w:rsidR="00330A28">
              <w:rPr>
                <w:sz w:val="24"/>
              </w:rPr>
              <w:t>8</w:t>
            </w:r>
            <w:r>
              <w:rPr>
                <w:sz w:val="24"/>
              </w:rPr>
              <w:t>(3463)</w:t>
            </w:r>
            <w:r w:rsidR="00330A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24-76-24, </w:t>
            </w:r>
          </w:p>
          <w:p w:rsidR="00E35AC0" w:rsidRDefault="00723255">
            <w:pPr>
              <w:pStyle w:val="TableParagraph"/>
              <w:ind w:left="54" w:right="1193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5">
              <w:r>
                <w:rPr>
                  <w:sz w:val="24"/>
                </w:rPr>
                <w:t>mail: pasterxxl@mail.ru</w:t>
              </w:r>
            </w:hyperlink>
            <w:r w:rsidR="009837E8">
              <w:rPr>
                <w:sz w:val="24"/>
              </w:rPr>
              <w:t xml:space="preserve"> </w:t>
            </w:r>
          </w:p>
          <w:p w:rsidR="00330A28" w:rsidRDefault="009837E8">
            <w:pPr>
              <w:pStyle w:val="TableParagraph"/>
              <w:ind w:left="54" w:right="1193"/>
              <w:rPr>
                <w:sz w:val="24"/>
              </w:rPr>
            </w:pPr>
            <w:proofErr w:type="spellStart"/>
            <w:r>
              <w:rPr>
                <w:sz w:val="24"/>
              </w:rPr>
              <w:t>Шарохина</w:t>
            </w:r>
            <w:proofErr w:type="spellEnd"/>
            <w:r>
              <w:rPr>
                <w:sz w:val="24"/>
              </w:rPr>
              <w:t xml:space="preserve"> Анна Станиславовна </w:t>
            </w:r>
          </w:p>
          <w:p w:rsidR="009837E8" w:rsidRDefault="009837E8">
            <w:pPr>
              <w:pStyle w:val="TableParagraph"/>
              <w:ind w:left="54" w:right="1193"/>
              <w:rPr>
                <w:sz w:val="24"/>
              </w:rPr>
            </w:pPr>
            <w:r>
              <w:rPr>
                <w:sz w:val="24"/>
              </w:rPr>
              <w:t>тел.: 8</w:t>
            </w:r>
            <w:r w:rsidR="00330A28">
              <w:rPr>
                <w:sz w:val="24"/>
              </w:rPr>
              <w:t>(</w:t>
            </w:r>
            <w:r>
              <w:rPr>
                <w:sz w:val="24"/>
              </w:rPr>
              <w:t>900</w:t>
            </w:r>
            <w:r w:rsidR="00330A28">
              <w:rPr>
                <w:sz w:val="24"/>
              </w:rPr>
              <w:t>)</w:t>
            </w:r>
            <w:r>
              <w:rPr>
                <w:sz w:val="24"/>
              </w:rPr>
              <w:t>4153881</w:t>
            </w:r>
          </w:p>
        </w:tc>
      </w:tr>
      <w:tr w:rsidR="00E35AC0" w:rsidRPr="00330A28" w:rsidTr="00330A28">
        <w:trPr>
          <w:trHeight w:val="1103"/>
        </w:trPr>
        <w:tc>
          <w:tcPr>
            <w:tcW w:w="720" w:type="dxa"/>
          </w:tcPr>
          <w:p w:rsidR="00E35AC0" w:rsidRDefault="00723255">
            <w:pPr>
              <w:pStyle w:val="TableParagraph"/>
              <w:spacing w:line="275" w:lineRule="exact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8" w:type="dxa"/>
          </w:tcPr>
          <w:p w:rsidR="00E35AC0" w:rsidRDefault="0072325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Центр социальной адаптации</w:t>
            </w:r>
          </w:p>
          <w:p w:rsidR="00E35AC0" w:rsidRDefault="0072325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«Независимость»</w:t>
            </w:r>
          </w:p>
        </w:tc>
        <w:tc>
          <w:tcPr>
            <w:tcW w:w="2100" w:type="dxa"/>
          </w:tcPr>
          <w:p w:rsidR="00E35AC0" w:rsidRDefault="00723255">
            <w:pPr>
              <w:pStyle w:val="TableParagraph"/>
              <w:ind w:left="122" w:right="675"/>
              <w:rPr>
                <w:sz w:val="24"/>
              </w:rPr>
            </w:pPr>
            <w:r>
              <w:rPr>
                <w:sz w:val="24"/>
              </w:rPr>
              <w:t>Кожевников Виктор Николаевич</w:t>
            </w:r>
          </w:p>
        </w:tc>
        <w:tc>
          <w:tcPr>
            <w:tcW w:w="3739" w:type="dxa"/>
          </w:tcPr>
          <w:p w:rsidR="00E35AC0" w:rsidRDefault="00723255">
            <w:pPr>
              <w:pStyle w:val="TableParagraph"/>
              <w:spacing w:before="2" w:line="276" w:lineRule="exact"/>
              <w:ind w:left="147" w:right="113"/>
              <w:rPr>
                <w:sz w:val="24"/>
              </w:rPr>
            </w:pPr>
            <w:r>
              <w:rPr>
                <w:sz w:val="24"/>
              </w:rPr>
              <w:t>Ханты-Мансийский автономный округ – Югра, г. Нефтеюганск, Юго- Западная зона, массив 1, квартал 3, строение 11/1</w:t>
            </w:r>
          </w:p>
        </w:tc>
        <w:tc>
          <w:tcPr>
            <w:tcW w:w="4294" w:type="dxa"/>
          </w:tcPr>
          <w:p w:rsidR="00E35AC0" w:rsidRDefault="00723255">
            <w:pPr>
              <w:pStyle w:val="TableParagraph"/>
              <w:ind w:left="54" w:right="775"/>
              <w:rPr>
                <w:sz w:val="24"/>
              </w:rPr>
            </w:pPr>
            <w:r>
              <w:rPr>
                <w:sz w:val="24"/>
              </w:rPr>
              <w:t xml:space="preserve">Бочкарев Алексей Валерьевич тел.: </w:t>
            </w:r>
            <w:r w:rsidR="00330A28">
              <w:rPr>
                <w:sz w:val="24"/>
              </w:rPr>
              <w:t>8</w:t>
            </w:r>
            <w:r>
              <w:rPr>
                <w:sz w:val="24"/>
              </w:rPr>
              <w:t>(922)4376002</w:t>
            </w:r>
          </w:p>
          <w:p w:rsidR="00E35AC0" w:rsidRDefault="0072325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тел./факс: </w:t>
            </w:r>
            <w:r w:rsidR="00330A28">
              <w:rPr>
                <w:sz w:val="24"/>
              </w:rPr>
              <w:t>8</w:t>
            </w:r>
            <w:r>
              <w:rPr>
                <w:sz w:val="24"/>
              </w:rPr>
              <w:t>(3463)</w:t>
            </w:r>
            <w:r w:rsidR="00330A28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25-61-70,</w:t>
            </w:r>
          </w:p>
          <w:p w:rsidR="00E35AC0" w:rsidRPr="009837E8" w:rsidRDefault="00723255">
            <w:pPr>
              <w:pStyle w:val="TableParagraph"/>
              <w:spacing w:line="257" w:lineRule="exact"/>
              <w:ind w:left="54"/>
              <w:rPr>
                <w:sz w:val="24"/>
                <w:lang w:val="en-US"/>
              </w:rPr>
            </w:pPr>
            <w:r w:rsidRPr="009837E8">
              <w:rPr>
                <w:sz w:val="24"/>
                <w:lang w:val="en-US"/>
              </w:rPr>
              <w:t>e-mail:</w:t>
            </w:r>
            <w:r w:rsidRPr="009837E8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r w:rsidRPr="009837E8">
                <w:rPr>
                  <w:color w:val="0462C1"/>
                  <w:sz w:val="24"/>
                  <w:u w:val="single" w:color="0462C1"/>
                  <w:lang w:val="en-US"/>
                </w:rPr>
                <w:t>nezavisimost.ny@mail.ru</w:t>
              </w:r>
            </w:hyperlink>
          </w:p>
        </w:tc>
      </w:tr>
    </w:tbl>
    <w:p w:rsidR="00723255" w:rsidRPr="00330A28" w:rsidRDefault="00723255">
      <w:pPr>
        <w:rPr>
          <w:lang w:val="en-US"/>
        </w:rPr>
      </w:pPr>
    </w:p>
    <w:sectPr w:rsidR="00723255" w:rsidRPr="00330A28">
      <w:type w:val="continuous"/>
      <w:pgSz w:w="16840" w:h="11910" w:orient="landscape"/>
      <w:pgMar w:top="11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C0"/>
    <w:rsid w:val="00330A28"/>
    <w:rsid w:val="00723255"/>
    <w:rsid w:val="009837E8"/>
    <w:rsid w:val="00E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F720"/>
  <w15:docId w15:val="{F7E2CBE6-AC55-43BF-8E2F-4117D101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zavisimost.ny@mail.ru" TargetMode="External"/><Relationship Id="rId5" Type="http://schemas.openxmlformats.org/officeDocument/2006/relationships/hyperlink" Target="mailto:pasterxxl@mail.ru" TargetMode="External"/><Relationship Id="rId4" Type="http://schemas.openxmlformats.org/officeDocument/2006/relationships/hyperlink" Target="mailto:chistypu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2018-07-11T09:35:00Z</dcterms:created>
  <dcterms:modified xsi:type="dcterms:W3CDTF">2018-07-11T09:59:00Z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2018-07-11T00:00:00Z</vt:filetime>
  </property>
</Properties>
</file>