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AB" w:rsidRDefault="000020F9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УЧЕТНАЯ КАРТОЧКА УЧРЕЖДЕНИЯ</w:t>
      </w:r>
    </w:p>
    <w:p w:rsidR="008646AB" w:rsidRDefault="008646AB">
      <w:pPr>
        <w:spacing w:line="324" w:lineRule="exact"/>
        <w:rPr>
          <w:sz w:val="24"/>
          <w:szCs w:val="24"/>
        </w:rPr>
      </w:pPr>
    </w:p>
    <w:p w:rsidR="008646AB" w:rsidRDefault="000020F9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Изменение наименования учреждения зарегистрировано 21.02.2018.</w:t>
      </w:r>
    </w:p>
    <w:p w:rsidR="008646AB" w:rsidRDefault="008646AB">
      <w:pPr>
        <w:spacing w:line="326" w:lineRule="exact"/>
        <w:rPr>
          <w:sz w:val="24"/>
          <w:szCs w:val="24"/>
        </w:rPr>
      </w:pPr>
    </w:p>
    <w:p w:rsidR="008646AB" w:rsidRDefault="000020F9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автономное учреждение</w:t>
      </w:r>
    </w:p>
    <w:p w:rsidR="008646AB" w:rsidRDefault="008646AB">
      <w:pPr>
        <w:spacing w:line="18" w:lineRule="exact"/>
        <w:rPr>
          <w:sz w:val="24"/>
          <w:szCs w:val="24"/>
        </w:rPr>
      </w:pPr>
    </w:p>
    <w:p w:rsidR="008646AB" w:rsidRDefault="000020F9">
      <w:pPr>
        <w:spacing w:line="232" w:lineRule="auto"/>
        <w:ind w:left="1920" w:right="1660" w:hanging="1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Ханты-Мансийского автономного округа – Югры «Сургутский социально-оздоровительный центр»</w:t>
      </w:r>
    </w:p>
    <w:p w:rsidR="008646AB" w:rsidRDefault="008646AB">
      <w:pPr>
        <w:spacing w:line="333" w:lineRule="exact"/>
        <w:rPr>
          <w:sz w:val="24"/>
          <w:szCs w:val="24"/>
        </w:rPr>
      </w:pPr>
    </w:p>
    <w:p w:rsidR="008646AB" w:rsidRDefault="000020F9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Сокращенное наименование: АУ «Сургутский </w:t>
      </w:r>
      <w:r>
        <w:rPr>
          <w:rFonts w:eastAsia="Times New Roman"/>
          <w:sz w:val="27"/>
          <w:szCs w:val="27"/>
        </w:rPr>
        <w:t>социально-оздоровительный центр»</w:t>
      </w:r>
    </w:p>
    <w:p w:rsidR="008646AB" w:rsidRDefault="008646AB">
      <w:pPr>
        <w:spacing w:line="200" w:lineRule="exact"/>
        <w:rPr>
          <w:sz w:val="24"/>
          <w:szCs w:val="24"/>
        </w:rPr>
      </w:pPr>
    </w:p>
    <w:p w:rsidR="008646AB" w:rsidRDefault="008646AB">
      <w:pPr>
        <w:spacing w:line="200" w:lineRule="exact"/>
        <w:rPr>
          <w:sz w:val="24"/>
          <w:szCs w:val="24"/>
        </w:rPr>
      </w:pPr>
    </w:p>
    <w:p w:rsidR="008646AB" w:rsidRDefault="008646AB">
      <w:pPr>
        <w:spacing w:line="218" w:lineRule="exact"/>
        <w:rPr>
          <w:sz w:val="24"/>
          <w:szCs w:val="24"/>
        </w:rPr>
      </w:pPr>
    </w:p>
    <w:p w:rsidR="008646AB" w:rsidRDefault="000020F9">
      <w:pPr>
        <w:spacing w:line="234" w:lineRule="auto"/>
        <w:ind w:right="3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628415, ХМАО – Югра, г. Сургут, ул. Промышленная, 4 приемная (3462) 51-71-81, факс (3462) 52-33-31 E-mail: </w:t>
      </w:r>
      <w:r>
        <w:rPr>
          <w:rFonts w:eastAsia="Times New Roman"/>
          <w:color w:val="0000FF"/>
          <w:sz w:val="28"/>
          <w:szCs w:val="28"/>
          <w:u w:val="single"/>
        </w:rPr>
        <w:t>SurSOC@admhmao.ru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color w:val="0000FF"/>
          <w:sz w:val="28"/>
          <w:szCs w:val="28"/>
          <w:u w:val="single"/>
        </w:rPr>
        <w:t>sinowija@mail.ru</w:t>
      </w:r>
    </w:p>
    <w:p w:rsidR="008646AB" w:rsidRDefault="008646AB">
      <w:pPr>
        <w:spacing w:line="327" w:lineRule="exact"/>
        <w:rPr>
          <w:sz w:val="24"/>
          <w:szCs w:val="24"/>
        </w:rPr>
      </w:pPr>
    </w:p>
    <w:p w:rsidR="008646AB" w:rsidRDefault="000020F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ИНН 8602002874</w:t>
      </w:r>
    </w:p>
    <w:p w:rsidR="008646AB" w:rsidRDefault="008646AB">
      <w:pPr>
        <w:spacing w:line="160" w:lineRule="exact"/>
        <w:rPr>
          <w:sz w:val="24"/>
          <w:szCs w:val="24"/>
        </w:rPr>
      </w:pPr>
    </w:p>
    <w:p w:rsidR="008646AB" w:rsidRDefault="000020F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КПП 860201001</w:t>
      </w:r>
    </w:p>
    <w:p w:rsidR="008646AB" w:rsidRDefault="008646AB">
      <w:pPr>
        <w:spacing w:line="158" w:lineRule="exact"/>
        <w:rPr>
          <w:sz w:val="24"/>
          <w:szCs w:val="24"/>
        </w:rPr>
      </w:pPr>
    </w:p>
    <w:p w:rsidR="008646AB" w:rsidRDefault="000020F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ОГРН 1028600602711</w:t>
      </w:r>
    </w:p>
    <w:p w:rsidR="008646AB" w:rsidRDefault="008646AB">
      <w:pPr>
        <w:spacing w:line="160" w:lineRule="exact"/>
        <w:rPr>
          <w:sz w:val="24"/>
          <w:szCs w:val="24"/>
        </w:rPr>
      </w:pPr>
    </w:p>
    <w:p w:rsidR="008646AB" w:rsidRDefault="000020F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БИК 047162000</w:t>
      </w:r>
    </w:p>
    <w:p w:rsidR="008646AB" w:rsidRDefault="008646AB">
      <w:pPr>
        <w:spacing w:line="163" w:lineRule="exact"/>
        <w:rPr>
          <w:sz w:val="24"/>
          <w:szCs w:val="24"/>
        </w:rPr>
      </w:pPr>
    </w:p>
    <w:p w:rsidR="008646AB" w:rsidRDefault="000020F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РКЦ </w:t>
      </w:r>
      <w:r>
        <w:rPr>
          <w:rFonts w:eastAsia="Times New Roman"/>
          <w:sz w:val="28"/>
          <w:szCs w:val="28"/>
        </w:rPr>
        <w:t>Ханты-Мансийск, г. Ханты-Мансийск</w:t>
      </w:r>
    </w:p>
    <w:p w:rsidR="008646AB" w:rsidRDefault="008646AB">
      <w:pPr>
        <w:spacing w:line="160" w:lineRule="exact"/>
        <w:rPr>
          <w:sz w:val="24"/>
          <w:szCs w:val="24"/>
        </w:rPr>
      </w:pPr>
    </w:p>
    <w:p w:rsidR="008646AB" w:rsidRDefault="000020F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р/с 40601810200003000001</w:t>
      </w:r>
    </w:p>
    <w:p w:rsidR="008646AB" w:rsidRDefault="008646AB">
      <w:pPr>
        <w:spacing w:line="200" w:lineRule="exact"/>
        <w:rPr>
          <w:sz w:val="24"/>
          <w:szCs w:val="24"/>
        </w:rPr>
      </w:pPr>
    </w:p>
    <w:p w:rsidR="008646AB" w:rsidRDefault="008646AB">
      <w:pPr>
        <w:spacing w:line="200" w:lineRule="exact"/>
        <w:rPr>
          <w:sz w:val="24"/>
          <w:szCs w:val="24"/>
        </w:rPr>
      </w:pPr>
    </w:p>
    <w:p w:rsidR="008646AB" w:rsidRDefault="008646AB">
      <w:pPr>
        <w:spacing w:line="200" w:lineRule="exact"/>
        <w:rPr>
          <w:sz w:val="24"/>
          <w:szCs w:val="24"/>
        </w:rPr>
      </w:pPr>
    </w:p>
    <w:p w:rsidR="008646AB" w:rsidRDefault="008646AB">
      <w:pPr>
        <w:spacing w:line="365" w:lineRule="exact"/>
        <w:rPr>
          <w:sz w:val="24"/>
          <w:szCs w:val="24"/>
        </w:rPr>
      </w:pPr>
    </w:p>
    <w:p w:rsidR="008646AB" w:rsidRDefault="000020F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Директор учреждения – Соловьева Ирина Сергеевна</w:t>
      </w:r>
    </w:p>
    <w:p w:rsidR="008646AB" w:rsidRDefault="008646AB">
      <w:pPr>
        <w:spacing w:line="50" w:lineRule="exact"/>
        <w:rPr>
          <w:sz w:val="24"/>
          <w:szCs w:val="24"/>
        </w:rPr>
      </w:pPr>
    </w:p>
    <w:p w:rsidR="008646AB" w:rsidRDefault="000020F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(директор учреждения действует на основании Устава)</w:t>
      </w:r>
    </w:p>
    <w:p w:rsidR="008646AB" w:rsidRDefault="008646AB">
      <w:pPr>
        <w:spacing w:line="369" w:lineRule="exact"/>
        <w:rPr>
          <w:sz w:val="24"/>
          <w:szCs w:val="24"/>
        </w:rPr>
      </w:pPr>
    </w:p>
    <w:p w:rsidR="008646AB" w:rsidRDefault="000020F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Главный бухгалтер – Хмара Антонина Васильевна,</w:t>
      </w:r>
    </w:p>
    <w:p w:rsidR="008646AB" w:rsidRDefault="008646AB">
      <w:pPr>
        <w:spacing w:line="48" w:lineRule="exact"/>
        <w:rPr>
          <w:sz w:val="24"/>
          <w:szCs w:val="24"/>
        </w:rPr>
      </w:pPr>
    </w:p>
    <w:p w:rsidR="008646AB" w:rsidRDefault="000020F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тел. (3462) 51-62-99, факс (3462) 51-71-98</w:t>
      </w:r>
      <w:r>
        <w:rPr>
          <w:rFonts w:eastAsia="Times New Roman"/>
          <w:sz w:val="28"/>
          <w:szCs w:val="28"/>
        </w:rPr>
        <w:t xml:space="preserve">, E-mail: </w:t>
      </w:r>
      <w:r>
        <w:rPr>
          <w:rFonts w:eastAsia="Times New Roman"/>
          <w:color w:val="0000FF"/>
          <w:sz w:val="28"/>
          <w:szCs w:val="28"/>
          <w:u w:val="single"/>
        </w:rPr>
        <w:t>HmaraAV@admhmao.ru</w:t>
      </w:r>
      <w:r>
        <w:rPr>
          <w:rFonts w:eastAsia="Times New Roman"/>
          <w:sz w:val="28"/>
          <w:szCs w:val="28"/>
        </w:rPr>
        <w:t>,</w:t>
      </w:r>
    </w:p>
    <w:p w:rsidR="008646AB" w:rsidRDefault="008646AB">
      <w:pPr>
        <w:spacing w:line="50" w:lineRule="exact"/>
        <w:rPr>
          <w:sz w:val="24"/>
          <w:szCs w:val="24"/>
        </w:rPr>
      </w:pPr>
    </w:p>
    <w:p w:rsidR="008646AB" w:rsidRDefault="000020F9">
      <w:pPr>
        <w:rPr>
          <w:sz w:val="20"/>
          <w:szCs w:val="20"/>
        </w:rPr>
      </w:pPr>
      <w:r>
        <w:rPr>
          <w:rFonts w:eastAsia="Times New Roman"/>
          <w:color w:val="0000FF"/>
          <w:sz w:val="28"/>
          <w:szCs w:val="28"/>
          <w:u w:val="single"/>
        </w:rPr>
        <w:t>sinowija.buhgalter@yandex.ru</w:t>
      </w:r>
    </w:p>
    <w:p w:rsidR="008646AB" w:rsidRDefault="008646AB">
      <w:pPr>
        <w:spacing w:line="381" w:lineRule="exact"/>
        <w:rPr>
          <w:sz w:val="24"/>
          <w:szCs w:val="24"/>
        </w:rPr>
      </w:pPr>
    </w:p>
    <w:p w:rsidR="008646AB" w:rsidRDefault="000020F9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Заведующий отделением правового обслуживания, учета кадров, делопроизводства</w:t>
      </w:r>
    </w:p>
    <w:p w:rsidR="008646AB" w:rsidRDefault="008646AB">
      <w:pPr>
        <w:spacing w:line="50" w:lineRule="exact"/>
        <w:rPr>
          <w:sz w:val="24"/>
          <w:szCs w:val="24"/>
        </w:rPr>
      </w:pPr>
    </w:p>
    <w:p w:rsidR="008646AB" w:rsidRDefault="000020F9">
      <w:pPr>
        <w:rPr>
          <w:sz w:val="24"/>
          <w:szCs w:val="24"/>
        </w:rPr>
      </w:pPr>
      <w:r>
        <w:rPr>
          <w:rFonts w:eastAsia="Times New Roman"/>
          <w:sz w:val="28"/>
          <w:szCs w:val="28"/>
        </w:rPr>
        <w:t>– Бердюгина Наталья Владимировна,</w:t>
      </w:r>
    </w:p>
    <w:p w:rsidR="008646AB" w:rsidRDefault="008646AB">
      <w:pPr>
        <w:spacing w:line="50" w:lineRule="exact"/>
        <w:rPr>
          <w:sz w:val="24"/>
          <w:szCs w:val="24"/>
        </w:rPr>
      </w:pPr>
    </w:p>
    <w:p w:rsidR="008646AB" w:rsidRDefault="000020F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тел. (3462) 51-71-95, E-mail: </w:t>
      </w:r>
      <w:r>
        <w:rPr>
          <w:rFonts w:eastAsia="Times New Roman"/>
          <w:color w:val="0000FF"/>
          <w:sz w:val="28"/>
          <w:szCs w:val="28"/>
          <w:u w:val="single"/>
        </w:rPr>
        <w:t>BerdiuginaNV@admhmao.ru</w:t>
      </w:r>
    </w:p>
    <w:sectPr w:rsidR="008646AB" w:rsidSect="008646AB">
      <w:pgSz w:w="11900" w:h="16838"/>
      <w:pgMar w:top="1125" w:right="799" w:bottom="1440" w:left="1140" w:header="0" w:footer="0" w:gutter="0"/>
      <w:cols w:space="720" w:equalWidth="0">
        <w:col w:w="99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43649E04"/>
    <w:lvl w:ilvl="0" w:tplc="98C89750">
      <w:start w:val="1"/>
      <w:numFmt w:val="bullet"/>
      <w:lvlText w:val="\endash "/>
      <w:lvlJc w:val="left"/>
    </w:lvl>
    <w:lvl w:ilvl="1" w:tplc="8376C206">
      <w:numFmt w:val="decimal"/>
      <w:lvlText w:val=""/>
      <w:lvlJc w:val="left"/>
    </w:lvl>
    <w:lvl w:ilvl="2" w:tplc="0E96F8F4">
      <w:numFmt w:val="decimal"/>
      <w:lvlText w:val=""/>
      <w:lvlJc w:val="left"/>
    </w:lvl>
    <w:lvl w:ilvl="3" w:tplc="3EDE5BA0">
      <w:numFmt w:val="decimal"/>
      <w:lvlText w:val=""/>
      <w:lvlJc w:val="left"/>
    </w:lvl>
    <w:lvl w:ilvl="4" w:tplc="8F9A8BD8">
      <w:numFmt w:val="decimal"/>
      <w:lvlText w:val=""/>
      <w:lvlJc w:val="left"/>
    </w:lvl>
    <w:lvl w:ilvl="5" w:tplc="80EC3B48">
      <w:numFmt w:val="decimal"/>
      <w:lvlText w:val=""/>
      <w:lvlJc w:val="left"/>
    </w:lvl>
    <w:lvl w:ilvl="6" w:tplc="89A625BA">
      <w:numFmt w:val="decimal"/>
      <w:lvlText w:val=""/>
      <w:lvlJc w:val="left"/>
    </w:lvl>
    <w:lvl w:ilvl="7" w:tplc="B8D2ED48">
      <w:numFmt w:val="decimal"/>
      <w:lvlText w:val=""/>
      <w:lvlJc w:val="left"/>
    </w:lvl>
    <w:lvl w:ilvl="8" w:tplc="66B0CB5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646AB"/>
    <w:rsid w:val="000020F9"/>
    <w:rsid w:val="0086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Master</cp:lastModifiedBy>
  <cp:revision>2</cp:revision>
  <dcterms:created xsi:type="dcterms:W3CDTF">2019-02-19T16:56:00Z</dcterms:created>
  <dcterms:modified xsi:type="dcterms:W3CDTF">2019-02-19T16:56:00Z</dcterms:modified>
</cp:coreProperties>
</file>