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2" w:rsidRDefault="00E715E2" w:rsidP="00937ED8">
      <w:pPr>
        <w:keepNext/>
        <w:widowControl w:val="0"/>
        <w:ind w:left="6237"/>
      </w:pPr>
    </w:p>
    <w:p w:rsidR="00937ED8" w:rsidRPr="001235F0" w:rsidRDefault="00937ED8" w:rsidP="001235F0">
      <w:pPr>
        <w:keepNext/>
        <w:widowControl w:val="0"/>
        <w:ind w:left="6237" w:hanging="850"/>
      </w:pPr>
      <w:r w:rsidRPr="001235F0">
        <w:t xml:space="preserve">Приложение </w:t>
      </w:r>
      <w:r w:rsidR="0070724B" w:rsidRPr="001235F0">
        <w:t>4</w:t>
      </w:r>
    </w:p>
    <w:p w:rsidR="00937ED8" w:rsidRPr="001235F0" w:rsidRDefault="00937ED8" w:rsidP="001235F0">
      <w:pPr>
        <w:keepNext/>
        <w:widowControl w:val="0"/>
        <w:ind w:left="6237" w:hanging="850"/>
      </w:pPr>
      <w:r w:rsidRPr="001235F0">
        <w:t xml:space="preserve">к приказу директора Учреждения </w:t>
      </w:r>
    </w:p>
    <w:p w:rsidR="00937ED8" w:rsidRPr="001235F0" w:rsidRDefault="00937ED8" w:rsidP="001235F0">
      <w:pPr>
        <w:keepNext/>
        <w:widowControl w:val="0"/>
        <w:ind w:left="6237" w:hanging="850"/>
      </w:pPr>
      <w:r w:rsidRPr="001235F0">
        <w:t>от «</w:t>
      </w:r>
      <w:r w:rsidR="006F4E10">
        <w:t>12</w:t>
      </w:r>
      <w:r w:rsidR="00FE6817" w:rsidRPr="001235F0">
        <w:t xml:space="preserve">» </w:t>
      </w:r>
      <w:r w:rsidR="006F4E10">
        <w:t>марта</w:t>
      </w:r>
      <w:r w:rsidRPr="001235F0">
        <w:t xml:space="preserve"> 201</w:t>
      </w:r>
      <w:r w:rsidR="005F7AC4" w:rsidRPr="001235F0">
        <w:t>8</w:t>
      </w:r>
      <w:r w:rsidRPr="001235F0">
        <w:t xml:space="preserve"> г. № </w:t>
      </w:r>
      <w:r w:rsidR="006F4E10">
        <w:t>45</w:t>
      </w:r>
    </w:p>
    <w:p w:rsidR="00E715E2" w:rsidRPr="00E715E2" w:rsidRDefault="00E715E2" w:rsidP="00E715E2"/>
    <w:p w:rsidR="00937ED8" w:rsidRPr="003053D7" w:rsidRDefault="00937ED8" w:rsidP="00937ED8">
      <w:pPr>
        <w:pStyle w:val="4"/>
        <w:rPr>
          <w:bCs w:val="0"/>
          <w:szCs w:val="28"/>
        </w:rPr>
      </w:pPr>
      <w:r w:rsidRPr="003053D7">
        <w:rPr>
          <w:bCs w:val="0"/>
          <w:szCs w:val="28"/>
        </w:rPr>
        <w:t>ПОЛОЖЕНИЕ</w:t>
      </w:r>
    </w:p>
    <w:p w:rsidR="00937ED8" w:rsidRPr="00BF410A" w:rsidRDefault="00937ED8" w:rsidP="00937ED8">
      <w:pPr>
        <w:jc w:val="center"/>
        <w:rPr>
          <w:b/>
          <w:bCs/>
          <w:caps/>
          <w:sz w:val="28"/>
          <w:szCs w:val="28"/>
        </w:rPr>
      </w:pPr>
      <w:r w:rsidRPr="00BF410A">
        <w:rPr>
          <w:b/>
          <w:bCs/>
          <w:caps/>
          <w:sz w:val="28"/>
          <w:szCs w:val="28"/>
        </w:rPr>
        <w:t>о</w:t>
      </w:r>
      <w:r w:rsidR="001C2FCF">
        <w:rPr>
          <w:b/>
          <w:bCs/>
          <w:caps/>
          <w:sz w:val="28"/>
          <w:szCs w:val="28"/>
        </w:rPr>
        <w:t xml:space="preserve"> СОЦИАЛ</w:t>
      </w:r>
      <w:r w:rsidR="00015C0F">
        <w:rPr>
          <w:b/>
          <w:bCs/>
          <w:caps/>
          <w:sz w:val="28"/>
          <w:szCs w:val="28"/>
        </w:rPr>
        <w:t>Ь</w:t>
      </w:r>
      <w:r w:rsidR="001C2FCF">
        <w:rPr>
          <w:b/>
          <w:bCs/>
          <w:caps/>
          <w:sz w:val="28"/>
          <w:szCs w:val="28"/>
        </w:rPr>
        <w:t>НО-МЕДИЦИНСКОМ</w:t>
      </w:r>
      <w:r w:rsidRPr="00BF410A">
        <w:rPr>
          <w:b/>
          <w:bCs/>
          <w:caps/>
          <w:sz w:val="28"/>
          <w:szCs w:val="28"/>
        </w:rPr>
        <w:t xml:space="preserve"> отделении  </w:t>
      </w:r>
    </w:p>
    <w:p w:rsidR="00937ED8" w:rsidRPr="00BF410A" w:rsidRDefault="00937ED8" w:rsidP="00937ED8">
      <w:pPr>
        <w:pStyle w:val="3"/>
        <w:rPr>
          <w:caps/>
          <w:sz w:val="28"/>
          <w:szCs w:val="28"/>
        </w:rPr>
      </w:pPr>
      <w:r w:rsidRPr="00BF410A">
        <w:rPr>
          <w:caps/>
          <w:sz w:val="28"/>
          <w:szCs w:val="28"/>
        </w:rPr>
        <w:t xml:space="preserve">автономного учреждения </w:t>
      </w:r>
    </w:p>
    <w:p w:rsidR="00937ED8" w:rsidRPr="00BF410A" w:rsidRDefault="00937ED8" w:rsidP="00937ED8">
      <w:pPr>
        <w:pStyle w:val="3"/>
        <w:rPr>
          <w:caps/>
          <w:sz w:val="28"/>
          <w:szCs w:val="28"/>
        </w:rPr>
      </w:pPr>
      <w:r>
        <w:rPr>
          <w:caps/>
          <w:sz w:val="28"/>
          <w:szCs w:val="28"/>
        </w:rPr>
        <w:t>Ханты-</w:t>
      </w:r>
      <w:r w:rsidRPr="00BF410A">
        <w:rPr>
          <w:caps/>
          <w:sz w:val="28"/>
          <w:szCs w:val="28"/>
        </w:rPr>
        <w:t xml:space="preserve">Мансийского автономного округа – Югры </w:t>
      </w:r>
    </w:p>
    <w:p w:rsidR="00937ED8" w:rsidRDefault="00937ED8" w:rsidP="001235F0">
      <w:pPr>
        <w:pStyle w:val="3"/>
        <w:rPr>
          <w:caps/>
          <w:sz w:val="28"/>
          <w:szCs w:val="28"/>
        </w:rPr>
      </w:pPr>
      <w:r>
        <w:rPr>
          <w:caps/>
          <w:sz w:val="28"/>
          <w:szCs w:val="28"/>
        </w:rPr>
        <w:t>«С</w:t>
      </w:r>
      <w:r w:rsidR="00757B1D">
        <w:rPr>
          <w:caps/>
          <w:sz w:val="28"/>
          <w:szCs w:val="28"/>
        </w:rPr>
        <w:t>ургутский с</w:t>
      </w:r>
      <w:r>
        <w:rPr>
          <w:caps/>
          <w:sz w:val="28"/>
          <w:szCs w:val="28"/>
        </w:rPr>
        <w:t>оциально-</w:t>
      </w:r>
      <w:r w:rsidRPr="00BF410A">
        <w:rPr>
          <w:caps/>
          <w:sz w:val="28"/>
          <w:szCs w:val="28"/>
        </w:rPr>
        <w:t>оздоровительный центр»</w:t>
      </w:r>
    </w:p>
    <w:p w:rsidR="00A15FF5" w:rsidRPr="00BF410A" w:rsidRDefault="00A15FF5" w:rsidP="00937ED8">
      <w:pPr>
        <w:pStyle w:val="3"/>
        <w:jc w:val="left"/>
        <w:rPr>
          <w:caps/>
          <w:sz w:val="28"/>
          <w:szCs w:val="28"/>
        </w:rPr>
      </w:pPr>
    </w:p>
    <w:p w:rsidR="00937ED8" w:rsidRDefault="00937ED8" w:rsidP="00DF71C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37ED8" w:rsidRPr="003053D7" w:rsidRDefault="00937ED8" w:rsidP="00937ED8">
      <w:pPr>
        <w:jc w:val="center"/>
        <w:rPr>
          <w:b/>
          <w:sz w:val="28"/>
          <w:szCs w:val="28"/>
        </w:rPr>
      </w:pPr>
    </w:p>
    <w:p w:rsidR="00FD1630" w:rsidRPr="00E73A83" w:rsidRDefault="00FD1630" w:rsidP="00FD1630">
      <w:pPr>
        <w:pStyle w:val="2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 xml:space="preserve">Социально-медицинское отделение </w:t>
      </w:r>
      <w:r w:rsidRPr="003053D7">
        <w:rPr>
          <w:szCs w:val="28"/>
        </w:rPr>
        <w:t>(далее по тексту</w:t>
      </w:r>
      <w:r>
        <w:rPr>
          <w:szCs w:val="28"/>
        </w:rPr>
        <w:t xml:space="preserve"> – </w:t>
      </w:r>
      <w:r w:rsidRPr="003053D7">
        <w:rPr>
          <w:szCs w:val="28"/>
        </w:rPr>
        <w:t xml:space="preserve">Отделение) является структурным подразделением </w:t>
      </w:r>
      <w:r>
        <w:rPr>
          <w:szCs w:val="28"/>
        </w:rPr>
        <w:t xml:space="preserve">автономного </w:t>
      </w:r>
      <w:r w:rsidRPr="003053D7">
        <w:rPr>
          <w:szCs w:val="28"/>
        </w:rPr>
        <w:t xml:space="preserve">учреждения Ханты-Мансийского </w:t>
      </w:r>
      <w:r w:rsidRPr="00E73A83">
        <w:rPr>
          <w:szCs w:val="28"/>
        </w:rPr>
        <w:t xml:space="preserve">автономного округа – </w:t>
      </w:r>
      <w:proofErr w:type="spellStart"/>
      <w:r w:rsidRPr="00E73A83">
        <w:rPr>
          <w:szCs w:val="28"/>
        </w:rPr>
        <w:t>Югры</w:t>
      </w:r>
      <w:proofErr w:type="spellEnd"/>
      <w:r w:rsidRPr="00E73A83">
        <w:rPr>
          <w:szCs w:val="28"/>
        </w:rPr>
        <w:t xml:space="preserve"> «С</w:t>
      </w:r>
      <w:r w:rsidR="00757B1D">
        <w:rPr>
          <w:szCs w:val="28"/>
        </w:rPr>
        <w:t>ургутский с</w:t>
      </w:r>
      <w:r w:rsidRPr="00E73A83">
        <w:rPr>
          <w:szCs w:val="28"/>
        </w:rPr>
        <w:t>оциально-оздоровительный центр» (далее по тексту – Учреждение).</w:t>
      </w:r>
    </w:p>
    <w:p w:rsidR="00FD1630" w:rsidRPr="00192CAA" w:rsidRDefault="00FD1630" w:rsidP="00E73A83">
      <w:pPr>
        <w:pStyle w:val="2"/>
        <w:numPr>
          <w:ilvl w:val="0"/>
          <w:numId w:val="3"/>
        </w:numPr>
        <w:tabs>
          <w:tab w:val="left" w:pos="1134"/>
        </w:tabs>
        <w:ind w:left="0" w:firstLine="567"/>
        <w:rPr>
          <w:color w:val="FF0000"/>
          <w:szCs w:val="28"/>
        </w:rPr>
      </w:pPr>
      <w:r w:rsidRPr="00E73A83">
        <w:rPr>
          <w:szCs w:val="28"/>
        </w:rPr>
        <w:t xml:space="preserve">Отделение </w:t>
      </w:r>
      <w:r w:rsidR="00FE6817" w:rsidRPr="00E73A83">
        <w:rPr>
          <w:szCs w:val="28"/>
        </w:rPr>
        <w:t xml:space="preserve">осуществляет работу по предоставлению социально-медицинских услуг в </w:t>
      </w:r>
      <w:proofErr w:type="spellStart"/>
      <w:r w:rsidR="00FE6817" w:rsidRPr="00E73A83">
        <w:rPr>
          <w:szCs w:val="28"/>
        </w:rPr>
        <w:t>полустационарной</w:t>
      </w:r>
      <w:proofErr w:type="spellEnd"/>
      <w:r w:rsidR="00FE6817" w:rsidRPr="00E73A83">
        <w:rPr>
          <w:szCs w:val="28"/>
        </w:rPr>
        <w:t xml:space="preserve"> форме социального</w:t>
      </w:r>
      <w:r w:rsidR="00FE6817">
        <w:rPr>
          <w:szCs w:val="28"/>
        </w:rPr>
        <w:t xml:space="preserve"> обслуживания </w:t>
      </w:r>
      <w:r w:rsidR="003514C6">
        <w:rPr>
          <w:szCs w:val="28"/>
        </w:rPr>
        <w:t xml:space="preserve">получателям </w:t>
      </w:r>
      <w:r w:rsidR="00FE6817">
        <w:rPr>
          <w:szCs w:val="28"/>
        </w:rPr>
        <w:t xml:space="preserve">социальных </w:t>
      </w:r>
      <w:r w:rsidR="00AE4DE4">
        <w:rPr>
          <w:szCs w:val="28"/>
        </w:rPr>
        <w:t>услуг,</w:t>
      </w:r>
      <w:r w:rsidR="00E73A83">
        <w:rPr>
          <w:szCs w:val="28"/>
        </w:rPr>
        <w:t xml:space="preserve"> </w:t>
      </w:r>
      <w:r w:rsidR="00FE6817">
        <w:rPr>
          <w:szCs w:val="28"/>
        </w:rPr>
        <w:t>зачисленным</w:t>
      </w:r>
      <w:r w:rsidR="00E73A83">
        <w:rPr>
          <w:szCs w:val="28"/>
        </w:rPr>
        <w:t xml:space="preserve"> в Учреждение на</w:t>
      </w:r>
      <w:r w:rsidR="00FE6817">
        <w:rPr>
          <w:szCs w:val="28"/>
        </w:rPr>
        <w:t xml:space="preserve"> курс социально-оздоровительной реабилитации в условиях временного круглосуточного проживания</w:t>
      </w:r>
      <w:r w:rsidR="00E73A83">
        <w:rPr>
          <w:szCs w:val="28"/>
        </w:rPr>
        <w:t xml:space="preserve">. </w:t>
      </w:r>
    </w:p>
    <w:p w:rsidR="00FD1630" w:rsidRPr="00827E52" w:rsidRDefault="00FD1630" w:rsidP="00FD1630">
      <w:pPr>
        <w:pStyle w:val="2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827E52">
        <w:rPr>
          <w:szCs w:val="28"/>
        </w:rPr>
        <w:t>Отделение в своей деятельности руководствуется: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 w:rsidRPr="00540B0F">
        <w:rPr>
          <w:sz w:val="28"/>
          <w:szCs w:val="28"/>
        </w:rPr>
        <w:t xml:space="preserve">Конституцией Российской Федерации; 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 w:rsidRPr="00540B0F">
        <w:rPr>
          <w:sz w:val="28"/>
          <w:szCs w:val="28"/>
        </w:rPr>
        <w:t xml:space="preserve">Указами Президента Российской Федерации; 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 w:rsidRPr="00540B0F">
        <w:rPr>
          <w:sz w:val="28"/>
          <w:szCs w:val="28"/>
        </w:rPr>
        <w:t>Законами Российской Федерации;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П</w:t>
      </w:r>
      <w:r w:rsidRPr="00540B0F">
        <w:rPr>
          <w:sz w:val="28"/>
          <w:szCs w:val="28"/>
        </w:rPr>
        <w:t>остановлениями</w:t>
      </w:r>
      <w:r>
        <w:rPr>
          <w:sz w:val="28"/>
          <w:szCs w:val="28"/>
        </w:rPr>
        <w:t>,</w:t>
      </w:r>
      <w:r w:rsidRPr="00540B0F">
        <w:rPr>
          <w:sz w:val="28"/>
          <w:szCs w:val="28"/>
        </w:rPr>
        <w:t xml:space="preserve"> распоряжениями</w:t>
      </w:r>
      <w:r>
        <w:rPr>
          <w:sz w:val="28"/>
          <w:szCs w:val="28"/>
        </w:rPr>
        <w:t xml:space="preserve"> и иными правовыми актами</w:t>
      </w:r>
      <w:r w:rsidRPr="00540B0F">
        <w:rPr>
          <w:sz w:val="28"/>
          <w:szCs w:val="28"/>
        </w:rPr>
        <w:t xml:space="preserve"> Правительства Российской Федерации;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 w:rsidRPr="00540B0F">
        <w:rPr>
          <w:sz w:val="28"/>
          <w:szCs w:val="28"/>
        </w:rPr>
        <w:t>Национальными с</w:t>
      </w:r>
      <w:r>
        <w:rPr>
          <w:sz w:val="28"/>
          <w:szCs w:val="28"/>
        </w:rPr>
        <w:t xml:space="preserve">тандартами Российской Федерации </w:t>
      </w:r>
      <w:r w:rsidRPr="00540B0F">
        <w:rPr>
          <w:sz w:val="28"/>
          <w:szCs w:val="28"/>
        </w:rPr>
        <w:t>(</w:t>
      </w:r>
      <w:proofErr w:type="spellStart"/>
      <w:r w:rsidRPr="00540B0F">
        <w:rPr>
          <w:sz w:val="28"/>
          <w:szCs w:val="28"/>
        </w:rPr>
        <w:t>ГОСТами</w:t>
      </w:r>
      <w:proofErr w:type="spellEnd"/>
      <w:r w:rsidRPr="00540B0F">
        <w:rPr>
          <w:sz w:val="28"/>
          <w:szCs w:val="28"/>
        </w:rPr>
        <w:t>);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 w:rsidRPr="00540B0F">
        <w:rPr>
          <w:sz w:val="28"/>
          <w:szCs w:val="28"/>
        </w:rPr>
        <w:t xml:space="preserve">Уставом Ханты-Мансийского автономного округа – </w:t>
      </w:r>
      <w:proofErr w:type="spellStart"/>
      <w:r w:rsidRPr="00540B0F">
        <w:rPr>
          <w:sz w:val="28"/>
          <w:szCs w:val="28"/>
        </w:rPr>
        <w:t>Югры</w:t>
      </w:r>
      <w:proofErr w:type="spellEnd"/>
      <w:r w:rsidRPr="00540B0F">
        <w:rPr>
          <w:sz w:val="28"/>
          <w:szCs w:val="28"/>
        </w:rPr>
        <w:t xml:space="preserve">; 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 w:rsidRPr="00540B0F">
        <w:rPr>
          <w:sz w:val="28"/>
          <w:szCs w:val="28"/>
        </w:rPr>
        <w:t xml:space="preserve">Законами Ханты-Мансийского автономного округа – </w:t>
      </w:r>
      <w:proofErr w:type="spellStart"/>
      <w:r w:rsidRPr="00540B0F">
        <w:rPr>
          <w:sz w:val="28"/>
          <w:szCs w:val="28"/>
        </w:rPr>
        <w:t>Югры</w:t>
      </w:r>
      <w:proofErr w:type="spellEnd"/>
      <w:r w:rsidRPr="00540B0F">
        <w:rPr>
          <w:sz w:val="28"/>
          <w:szCs w:val="28"/>
        </w:rPr>
        <w:t xml:space="preserve">; 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П</w:t>
      </w:r>
      <w:r w:rsidRPr="00540B0F">
        <w:rPr>
          <w:sz w:val="28"/>
          <w:szCs w:val="28"/>
        </w:rPr>
        <w:t xml:space="preserve">остановлениями и распоряжениями Губернатора и Правительства Ханты-Мансийского автономного округа – </w:t>
      </w:r>
      <w:proofErr w:type="spellStart"/>
      <w:r w:rsidRPr="00540B0F">
        <w:rPr>
          <w:sz w:val="28"/>
          <w:szCs w:val="28"/>
        </w:rPr>
        <w:t>Югры</w:t>
      </w:r>
      <w:proofErr w:type="spellEnd"/>
      <w:r w:rsidRPr="00540B0F">
        <w:rPr>
          <w:sz w:val="28"/>
          <w:szCs w:val="28"/>
        </w:rPr>
        <w:t xml:space="preserve">; 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П</w:t>
      </w:r>
      <w:r w:rsidRPr="00540B0F">
        <w:rPr>
          <w:sz w:val="28"/>
          <w:szCs w:val="28"/>
        </w:rPr>
        <w:t xml:space="preserve">риказами, распоряжениями, указаниями и методическими письмами Департамента социального развития Ханты-Мансийского автономного округа – </w:t>
      </w:r>
      <w:proofErr w:type="spellStart"/>
      <w:r w:rsidRPr="00540B0F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(далее – Депсоцразвития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)</w:t>
      </w:r>
      <w:r w:rsidRPr="00540B0F">
        <w:rPr>
          <w:sz w:val="28"/>
          <w:szCs w:val="28"/>
        </w:rPr>
        <w:t>;</w:t>
      </w:r>
    </w:p>
    <w:p w:rsidR="00FD1630" w:rsidRPr="00540B0F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П</w:t>
      </w:r>
      <w:r w:rsidRPr="00540B0F">
        <w:rPr>
          <w:sz w:val="28"/>
          <w:szCs w:val="28"/>
        </w:rPr>
        <w:t xml:space="preserve">риказами, распоряжениями, указаниями и методическими письмами Управления социальной защиты населения по </w:t>
      </w:r>
      <w:proofErr w:type="gramStart"/>
      <w:r w:rsidRPr="00540B0F">
        <w:rPr>
          <w:sz w:val="28"/>
          <w:szCs w:val="28"/>
        </w:rPr>
        <w:t>г</w:t>
      </w:r>
      <w:proofErr w:type="gramEnd"/>
      <w:r w:rsidRPr="00540B0F">
        <w:rPr>
          <w:sz w:val="28"/>
          <w:szCs w:val="28"/>
        </w:rPr>
        <w:t>.</w:t>
      </w:r>
      <w:r w:rsidR="00DF71CD">
        <w:rPr>
          <w:sz w:val="28"/>
          <w:szCs w:val="28"/>
        </w:rPr>
        <w:t xml:space="preserve"> </w:t>
      </w:r>
      <w:r w:rsidRPr="00540B0F">
        <w:rPr>
          <w:sz w:val="28"/>
          <w:szCs w:val="28"/>
        </w:rPr>
        <w:t xml:space="preserve">Сургуту и </w:t>
      </w:r>
      <w:proofErr w:type="spellStart"/>
      <w:r w:rsidRPr="00540B0F">
        <w:rPr>
          <w:sz w:val="28"/>
          <w:szCs w:val="28"/>
        </w:rPr>
        <w:t>Сургутскому</w:t>
      </w:r>
      <w:proofErr w:type="spellEnd"/>
      <w:r w:rsidRPr="00540B0F">
        <w:rPr>
          <w:sz w:val="28"/>
          <w:szCs w:val="28"/>
        </w:rPr>
        <w:t xml:space="preserve"> району;</w:t>
      </w:r>
    </w:p>
    <w:p w:rsidR="00FD1630" w:rsidRPr="00C30627" w:rsidRDefault="00FD1630" w:rsidP="00FD1630">
      <w:pPr>
        <w:pStyle w:val="21"/>
        <w:numPr>
          <w:ilvl w:val="0"/>
          <w:numId w:val="2"/>
        </w:numPr>
        <w:ind w:left="1134"/>
        <w:rPr>
          <w:sz w:val="28"/>
          <w:szCs w:val="28"/>
        </w:rPr>
      </w:pPr>
      <w:r w:rsidRPr="00540B0F">
        <w:rPr>
          <w:sz w:val="28"/>
          <w:szCs w:val="28"/>
        </w:rPr>
        <w:t>Уставом Учреждения</w:t>
      </w:r>
      <w:r>
        <w:rPr>
          <w:sz w:val="28"/>
          <w:szCs w:val="28"/>
        </w:rPr>
        <w:t xml:space="preserve"> и настоящим Положением.</w:t>
      </w:r>
    </w:p>
    <w:p w:rsidR="00FD1630" w:rsidRDefault="00FD1630" w:rsidP="00FD1630">
      <w:pPr>
        <w:pStyle w:val="2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30627">
        <w:rPr>
          <w:szCs w:val="28"/>
        </w:rPr>
        <w:t>Отделение осуществляет свою деятельность под непосредственным руководством заведующего Отделением и подчиняется директору и заместителю директора Учреждения.</w:t>
      </w:r>
    </w:p>
    <w:p w:rsidR="00FD1630" w:rsidRDefault="00FD1630" w:rsidP="00FD1630">
      <w:pPr>
        <w:pStyle w:val="2"/>
        <w:numPr>
          <w:ilvl w:val="0"/>
          <w:numId w:val="3"/>
        </w:numPr>
        <w:tabs>
          <w:tab w:val="left" w:pos="1134"/>
        </w:tabs>
        <w:ind w:left="0" w:firstLine="567"/>
        <w:rPr>
          <w:szCs w:val="28"/>
        </w:rPr>
      </w:pPr>
      <w:r w:rsidRPr="00C30627">
        <w:rPr>
          <w:szCs w:val="28"/>
        </w:rPr>
        <w:lastRenderedPageBreak/>
        <w:t xml:space="preserve">Отделение осуществляет свою деятельность во взаимодействии со структурными подразделениями Учреждения, Управлением социальной защиты населения по </w:t>
      </w:r>
      <w:proofErr w:type="gramStart"/>
      <w:r w:rsidRPr="00C30627">
        <w:rPr>
          <w:szCs w:val="28"/>
        </w:rPr>
        <w:t>г</w:t>
      </w:r>
      <w:proofErr w:type="gramEnd"/>
      <w:r w:rsidRPr="00C30627">
        <w:rPr>
          <w:szCs w:val="28"/>
        </w:rPr>
        <w:t>.</w:t>
      </w:r>
      <w:r>
        <w:rPr>
          <w:szCs w:val="28"/>
        </w:rPr>
        <w:t xml:space="preserve"> </w:t>
      </w:r>
      <w:r w:rsidRPr="00C30627">
        <w:rPr>
          <w:szCs w:val="28"/>
        </w:rPr>
        <w:t xml:space="preserve">Сургуту и </w:t>
      </w:r>
      <w:proofErr w:type="spellStart"/>
      <w:r w:rsidRPr="00C30627">
        <w:rPr>
          <w:szCs w:val="28"/>
        </w:rPr>
        <w:t>Сургутскому</w:t>
      </w:r>
      <w:proofErr w:type="spellEnd"/>
      <w:r w:rsidRPr="00C30627">
        <w:rPr>
          <w:szCs w:val="28"/>
        </w:rPr>
        <w:t xml:space="preserve"> району, предприятиями, учреждениями, организациями независимо от форм собственности; органами местного самоуправления муниципального образования; общественными организациями, в части предоставления необходимых сведений и информации для решения вопросов, входящих в компетенцию Отделения.</w:t>
      </w:r>
    </w:p>
    <w:p w:rsidR="00FD1630" w:rsidRDefault="00FD1630" w:rsidP="00937ED8">
      <w:pPr>
        <w:jc w:val="center"/>
        <w:rPr>
          <w:b/>
          <w:bCs/>
          <w:sz w:val="28"/>
          <w:szCs w:val="28"/>
        </w:rPr>
      </w:pPr>
    </w:p>
    <w:p w:rsidR="00937ED8" w:rsidRDefault="00937ED8" w:rsidP="00DF71CD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83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Цель и основные задачи Отделения</w:t>
      </w:r>
    </w:p>
    <w:p w:rsidR="00937ED8" w:rsidRPr="00EA5111" w:rsidRDefault="00937ED8" w:rsidP="00937ED8">
      <w:pPr>
        <w:ind w:firstLine="567"/>
        <w:jc w:val="both"/>
        <w:rPr>
          <w:sz w:val="28"/>
          <w:szCs w:val="28"/>
        </w:rPr>
      </w:pPr>
    </w:p>
    <w:p w:rsidR="00FD1630" w:rsidRPr="00EA5111" w:rsidRDefault="00FD1630" w:rsidP="00FD1630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A5111">
        <w:rPr>
          <w:sz w:val="28"/>
          <w:szCs w:val="28"/>
        </w:rPr>
        <w:t>Ц</w:t>
      </w:r>
      <w:r w:rsidRPr="00EA5111">
        <w:rPr>
          <w:bCs/>
          <w:sz w:val="28"/>
          <w:szCs w:val="28"/>
        </w:rPr>
        <w:t xml:space="preserve">ель: </w:t>
      </w:r>
      <w:r w:rsidR="003514C6">
        <w:rPr>
          <w:sz w:val="28"/>
          <w:szCs w:val="28"/>
        </w:rPr>
        <w:t>предоставление социально-медицинских</w:t>
      </w:r>
      <w:r w:rsidR="00EA5111">
        <w:rPr>
          <w:sz w:val="28"/>
          <w:szCs w:val="28"/>
        </w:rPr>
        <w:t xml:space="preserve"> услуг,</w:t>
      </w:r>
      <w:r w:rsidR="00EA5111" w:rsidRPr="00EA5111">
        <w:rPr>
          <w:sz w:val="28"/>
          <w:szCs w:val="28"/>
        </w:rPr>
        <w:t xml:space="preserve"> направленных на </w:t>
      </w:r>
      <w:r w:rsidR="00EA5111">
        <w:rPr>
          <w:sz w:val="28"/>
          <w:szCs w:val="28"/>
        </w:rPr>
        <w:t xml:space="preserve">восстановление, </w:t>
      </w:r>
      <w:r w:rsidR="00EA5111" w:rsidRPr="00EA5111">
        <w:rPr>
          <w:sz w:val="28"/>
          <w:szCs w:val="28"/>
        </w:rPr>
        <w:t>укрепление</w:t>
      </w:r>
      <w:r w:rsidR="00EA5111">
        <w:rPr>
          <w:sz w:val="28"/>
          <w:szCs w:val="28"/>
        </w:rPr>
        <w:t xml:space="preserve">, сохранение здоровья </w:t>
      </w:r>
      <w:r w:rsidR="003514C6">
        <w:rPr>
          <w:sz w:val="28"/>
          <w:szCs w:val="28"/>
        </w:rPr>
        <w:t>получателей социальных услуг</w:t>
      </w:r>
      <w:r w:rsidR="00EA5111" w:rsidRPr="00EA5111">
        <w:rPr>
          <w:sz w:val="28"/>
          <w:szCs w:val="28"/>
        </w:rPr>
        <w:t>.</w:t>
      </w:r>
    </w:p>
    <w:p w:rsidR="00FD1630" w:rsidRPr="000F6554" w:rsidRDefault="00FD1630" w:rsidP="00FD1630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F6554">
        <w:rPr>
          <w:sz w:val="28"/>
          <w:szCs w:val="28"/>
        </w:rPr>
        <w:t>Задачи:</w:t>
      </w:r>
    </w:p>
    <w:p w:rsidR="000C4203" w:rsidRPr="000F6554" w:rsidRDefault="000A7F96" w:rsidP="000C4203">
      <w:pPr>
        <w:numPr>
          <w:ilvl w:val="2"/>
          <w:numId w:val="13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0F6554">
        <w:rPr>
          <w:sz w:val="28"/>
          <w:szCs w:val="28"/>
        </w:rPr>
        <w:t>Пров</w:t>
      </w:r>
      <w:r w:rsidR="00082590" w:rsidRPr="000F6554">
        <w:rPr>
          <w:sz w:val="28"/>
          <w:szCs w:val="28"/>
        </w:rPr>
        <w:t>ести</w:t>
      </w:r>
      <w:r w:rsidRPr="000F6554">
        <w:rPr>
          <w:sz w:val="28"/>
          <w:szCs w:val="28"/>
        </w:rPr>
        <w:t xml:space="preserve"> диагностику</w:t>
      </w:r>
      <w:r w:rsidR="005F3CDD" w:rsidRPr="000F6554">
        <w:rPr>
          <w:sz w:val="28"/>
          <w:szCs w:val="28"/>
        </w:rPr>
        <w:t xml:space="preserve"> физического и </w:t>
      </w:r>
      <w:proofErr w:type="spellStart"/>
      <w:r w:rsidR="005F3CDD" w:rsidRPr="000F6554">
        <w:rPr>
          <w:sz w:val="28"/>
          <w:szCs w:val="28"/>
        </w:rPr>
        <w:t>психоэмоционального</w:t>
      </w:r>
      <w:proofErr w:type="spellEnd"/>
      <w:r w:rsidR="005F3CDD" w:rsidRPr="000F6554">
        <w:rPr>
          <w:sz w:val="28"/>
          <w:szCs w:val="28"/>
        </w:rPr>
        <w:t xml:space="preserve"> состояния, уровня реабилитационного потенциала </w:t>
      </w:r>
      <w:r w:rsidR="003514C6">
        <w:rPr>
          <w:sz w:val="28"/>
          <w:szCs w:val="28"/>
        </w:rPr>
        <w:t>получателей социальных услуг</w:t>
      </w:r>
      <w:r w:rsidR="005F3CDD" w:rsidRPr="000F6554">
        <w:rPr>
          <w:sz w:val="28"/>
          <w:szCs w:val="28"/>
        </w:rPr>
        <w:t>, зачислен</w:t>
      </w:r>
      <w:r w:rsidR="003514C6">
        <w:rPr>
          <w:sz w:val="28"/>
          <w:szCs w:val="28"/>
        </w:rPr>
        <w:t>ных</w:t>
      </w:r>
      <w:r w:rsidR="005F3CDD" w:rsidRPr="000F6554">
        <w:rPr>
          <w:sz w:val="28"/>
          <w:szCs w:val="28"/>
        </w:rPr>
        <w:t xml:space="preserve"> на социальное обслуживание в Учреждение</w:t>
      </w:r>
      <w:r w:rsidR="000C4203" w:rsidRPr="000F6554">
        <w:rPr>
          <w:sz w:val="28"/>
          <w:szCs w:val="28"/>
        </w:rPr>
        <w:t>.</w:t>
      </w:r>
    </w:p>
    <w:p w:rsidR="003514C6" w:rsidRDefault="003514C6" w:rsidP="000C4203">
      <w:pPr>
        <w:numPr>
          <w:ilvl w:val="2"/>
          <w:numId w:val="13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050EA3">
        <w:rPr>
          <w:sz w:val="28"/>
          <w:szCs w:val="28"/>
        </w:rPr>
        <w:t>социально-реабилитационные</w:t>
      </w:r>
      <w:r>
        <w:rPr>
          <w:sz w:val="28"/>
          <w:szCs w:val="28"/>
        </w:rPr>
        <w:t xml:space="preserve"> мероприятия.</w:t>
      </w:r>
    </w:p>
    <w:p w:rsidR="005F3CDD" w:rsidRPr="000F6554" w:rsidRDefault="003514C6" w:rsidP="000C4203">
      <w:pPr>
        <w:numPr>
          <w:ilvl w:val="2"/>
          <w:numId w:val="13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назначенные </w:t>
      </w:r>
      <w:r w:rsidR="00050EA3">
        <w:rPr>
          <w:sz w:val="28"/>
          <w:szCs w:val="28"/>
        </w:rPr>
        <w:t>социально-реабилитационные</w:t>
      </w:r>
      <w:r>
        <w:rPr>
          <w:sz w:val="28"/>
          <w:szCs w:val="28"/>
        </w:rPr>
        <w:t xml:space="preserve"> мероприятия</w:t>
      </w:r>
      <w:r w:rsidR="005F3CDD" w:rsidRPr="000F6554">
        <w:rPr>
          <w:sz w:val="28"/>
          <w:szCs w:val="28"/>
        </w:rPr>
        <w:t xml:space="preserve">. </w:t>
      </w:r>
    </w:p>
    <w:p w:rsidR="005F3CDD" w:rsidRPr="000F6554" w:rsidRDefault="00082590" w:rsidP="00FD1630">
      <w:pPr>
        <w:numPr>
          <w:ilvl w:val="2"/>
          <w:numId w:val="13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0F6554">
        <w:rPr>
          <w:sz w:val="28"/>
          <w:szCs w:val="28"/>
        </w:rPr>
        <w:t>Систематически контролировать</w:t>
      </w:r>
      <w:r w:rsidR="005F3CDD" w:rsidRPr="000F6554">
        <w:rPr>
          <w:sz w:val="28"/>
          <w:szCs w:val="28"/>
        </w:rPr>
        <w:t xml:space="preserve"> эффективност</w:t>
      </w:r>
      <w:r w:rsidRPr="000F6554">
        <w:rPr>
          <w:sz w:val="28"/>
          <w:szCs w:val="28"/>
        </w:rPr>
        <w:t>ь</w:t>
      </w:r>
      <w:r w:rsidR="005F3CDD" w:rsidRPr="000F6554">
        <w:rPr>
          <w:sz w:val="28"/>
          <w:szCs w:val="28"/>
        </w:rPr>
        <w:t xml:space="preserve"> проводимых </w:t>
      </w:r>
      <w:r w:rsidR="00D827DC">
        <w:rPr>
          <w:sz w:val="28"/>
          <w:szCs w:val="28"/>
        </w:rPr>
        <w:t>социально-реабилитационных</w:t>
      </w:r>
      <w:r w:rsidR="00D827DC" w:rsidRPr="000F6554">
        <w:rPr>
          <w:sz w:val="28"/>
          <w:szCs w:val="28"/>
        </w:rPr>
        <w:t xml:space="preserve"> </w:t>
      </w:r>
      <w:r w:rsidR="005F3CDD" w:rsidRPr="000F6554">
        <w:rPr>
          <w:sz w:val="28"/>
          <w:szCs w:val="28"/>
        </w:rPr>
        <w:t>мероприятий</w:t>
      </w:r>
      <w:r w:rsidRPr="000F6554">
        <w:rPr>
          <w:sz w:val="28"/>
          <w:szCs w:val="28"/>
        </w:rPr>
        <w:t>, при необходимости – вносить корректирующие меры</w:t>
      </w:r>
      <w:r w:rsidR="005F3CDD" w:rsidRPr="000F6554">
        <w:rPr>
          <w:sz w:val="28"/>
          <w:szCs w:val="28"/>
        </w:rPr>
        <w:t>.</w:t>
      </w:r>
    </w:p>
    <w:p w:rsidR="00937ED8" w:rsidRDefault="00937ED8" w:rsidP="00937ED8">
      <w:pPr>
        <w:ind w:left="567"/>
        <w:jc w:val="both"/>
        <w:rPr>
          <w:sz w:val="28"/>
          <w:szCs w:val="28"/>
        </w:rPr>
      </w:pPr>
    </w:p>
    <w:p w:rsidR="00937ED8" w:rsidRPr="000F6554" w:rsidRDefault="00937ED8" w:rsidP="00DF71CD">
      <w:pPr>
        <w:pStyle w:val="a7"/>
        <w:numPr>
          <w:ilvl w:val="0"/>
          <w:numId w:val="13"/>
        </w:numPr>
        <w:ind w:left="-851" w:firstLine="1418"/>
        <w:rPr>
          <w:b/>
          <w:bCs/>
          <w:sz w:val="28"/>
          <w:szCs w:val="28"/>
        </w:rPr>
      </w:pPr>
      <w:r w:rsidRPr="000F6554">
        <w:rPr>
          <w:b/>
          <w:bCs/>
          <w:sz w:val="28"/>
          <w:szCs w:val="28"/>
        </w:rPr>
        <w:t>Функции Отделения</w:t>
      </w:r>
    </w:p>
    <w:p w:rsidR="000F6554" w:rsidRPr="000F6554" w:rsidRDefault="000F6554" w:rsidP="000F6554">
      <w:pPr>
        <w:pStyle w:val="a7"/>
        <w:ind w:left="675"/>
        <w:rPr>
          <w:b/>
          <w:bCs/>
          <w:sz w:val="28"/>
          <w:szCs w:val="28"/>
        </w:rPr>
      </w:pPr>
    </w:p>
    <w:p w:rsidR="00746BF0" w:rsidRDefault="003514C6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</w:t>
      </w:r>
      <w:r w:rsidR="00057036">
        <w:rPr>
          <w:sz w:val="28"/>
          <w:szCs w:val="28"/>
        </w:rPr>
        <w:t>ирает</w:t>
      </w:r>
      <w:r w:rsidR="00A9170A" w:rsidRPr="0008259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A9170A" w:rsidRPr="00082590">
        <w:rPr>
          <w:sz w:val="28"/>
          <w:szCs w:val="28"/>
        </w:rPr>
        <w:t xml:space="preserve"> об анамнезе, основном диагнозе, текущем состоянии здоровья</w:t>
      </w:r>
      <w:r w:rsidR="00D827DC">
        <w:rPr>
          <w:sz w:val="28"/>
          <w:szCs w:val="28"/>
        </w:rPr>
        <w:t>, определить реабилитационный потенциал получателей социальных услуг,</w:t>
      </w:r>
      <w:r w:rsidR="00D827DC" w:rsidRPr="00D827DC">
        <w:rPr>
          <w:sz w:val="28"/>
          <w:szCs w:val="28"/>
        </w:rPr>
        <w:t xml:space="preserve"> </w:t>
      </w:r>
      <w:r w:rsidR="00A9170A" w:rsidRPr="00082590">
        <w:rPr>
          <w:sz w:val="28"/>
          <w:szCs w:val="28"/>
        </w:rPr>
        <w:t>зачислен</w:t>
      </w:r>
      <w:r>
        <w:rPr>
          <w:sz w:val="28"/>
          <w:szCs w:val="28"/>
        </w:rPr>
        <w:t xml:space="preserve">ных </w:t>
      </w:r>
      <w:r w:rsidR="00A9170A" w:rsidRPr="00082590">
        <w:rPr>
          <w:sz w:val="28"/>
          <w:szCs w:val="28"/>
        </w:rPr>
        <w:t>в Учреждение.</w:t>
      </w:r>
    </w:p>
    <w:p w:rsidR="00746BF0" w:rsidRPr="00746BF0" w:rsidRDefault="00D827DC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9170A" w:rsidRPr="00746BF0">
        <w:rPr>
          <w:sz w:val="28"/>
          <w:szCs w:val="28"/>
        </w:rPr>
        <w:t>азраб</w:t>
      </w:r>
      <w:r w:rsidR="00057036">
        <w:rPr>
          <w:sz w:val="28"/>
          <w:szCs w:val="28"/>
        </w:rPr>
        <w:t>атывает</w:t>
      </w:r>
      <w:r w:rsidR="00A9170A" w:rsidRPr="00746BF0">
        <w:rPr>
          <w:sz w:val="28"/>
          <w:szCs w:val="28"/>
        </w:rPr>
        <w:t xml:space="preserve"> </w:t>
      </w:r>
      <w:r w:rsidR="003514C6">
        <w:rPr>
          <w:sz w:val="28"/>
          <w:szCs w:val="28"/>
        </w:rPr>
        <w:t xml:space="preserve">индивидуальную программу комплексной реабилитации (далее – </w:t>
      </w:r>
      <w:r w:rsidR="00A9170A" w:rsidRPr="00746BF0">
        <w:rPr>
          <w:sz w:val="28"/>
          <w:szCs w:val="28"/>
        </w:rPr>
        <w:t>ИПКР</w:t>
      </w:r>
      <w:r w:rsidR="003514C6">
        <w:rPr>
          <w:sz w:val="28"/>
          <w:szCs w:val="28"/>
        </w:rPr>
        <w:t>),</w:t>
      </w:r>
      <w:r w:rsidR="00A9170A" w:rsidRPr="00746BF0">
        <w:rPr>
          <w:sz w:val="28"/>
          <w:szCs w:val="28"/>
        </w:rPr>
        <w:t xml:space="preserve"> с учетом диагноза, текущего состояния здоровья гражданина, </w:t>
      </w:r>
      <w:r w:rsidR="00082590" w:rsidRPr="00746BF0">
        <w:rPr>
          <w:sz w:val="28"/>
          <w:szCs w:val="28"/>
        </w:rPr>
        <w:t>индивидуальной программы предоставления социальных услуг (далее</w:t>
      </w:r>
      <w:r w:rsidR="00FE6817">
        <w:rPr>
          <w:sz w:val="28"/>
          <w:szCs w:val="28"/>
        </w:rPr>
        <w:t xml:space="preserve"> </w:t>
      </w:r>
      <w:r w:rsidR="00082590" w:rsidRPr="00746BF0">
        <w:rPr>
          <w:sz w:val="28"/>
          <w:szCs w:val="28"/>
        </w:rPr>
        <w:t>– ИППСУ)</w:t>
      </w:r>
      <w:r w:rsidR="00746BF0" w:rsidRPr="00746BF0">
        <w:rPr>
          <w:sz w:val="28"/>
          <w:szCs w:val="28"/>
        </w:rPr>
        <w:t xml:space="preserve">, </w:t>
      </w:r>
      <w:r w:rsidR="00A9170A" w:rsidRPr="00746BF0">
        <w:rPr>
          <w:color w:val="000000" w:themeColor="text1"/>
          <w:sz w:val="28"/>
          <w:szCs w:val="28"/>
        </w:rPr>
        <w:t xml:space="preserve">индивидуальной программы реабилитации </w:t>
      </w:r>
      <w:r w:rsidR="00C71352">
        <w:rPr>
          <w:color w:val="000000" w:themeColor="text1"/>
          <w:sz w:val="28"/>
          <w:szCs w:val="28"/>
        </w:rPr>
        <w:t xml:space="preserve">и </w:t>
      </w:r>
      <w:proofErr w:type="spellStart"/>
      <w:r w:rsidR="00C71352">
        <w:rPr>
          <w:color w:val="000000" w:themeColor="text1"/>
          <w:sz w:val="28"/>
          <w:szCs w:val="28"/>
        </w:rPr>
        <w:t>абилитации</w:t>
      </w:r>
      <w:proofErr w:type="spellEnd"/>
      <w:r w:rsidR="00C71352">
        <w:rPr>
          <w:color w:val="000000" w:themeColor="text1"/>
          <w:sz w:val="28"/>
          <w:szCs w:val="28"/>
        </w:rPr>
        <w:t xml:space="preserve"> </w:t>
      </w:r>
      <w:r w:rsidR="00A9170A" w:rsidRPr="00746BF0">
        <w:rPr>
          <w:color w:val="000000" w:themeColor="text1"/>
          <w:sz w:val="28"/>
          <w:szCs w:val="28"/>
        </w:rPr>
        <w:t>инвалида</w:t>
      </w:r>
      <w:r w:rsidR="00082590" w:rsidRPr="00746BF0">
        <w:rPr>
          <w:color w:val="000000" w:themeColor="text1"/>
          <w:sz w:val="28"/>
          <w:szCs w:val="28"/>
        </w:rPr>
        <w:t xml:space="preserve"> (при наличии)</w:t>
      </w:r>
      <w:r w:rsidR="00746BF0" w:rsidRPr="00746BF0">
        <w:rPr>
          <w:color w:val="000000" w:themeColor="text1"/>
          <w:sz w:val="28"/>
          <w:szCs w:val="28"/>
        </w:rPr>
        <w:t xml:space="preserve"> </w:t>
      </w:r>
      <w:r w:rsidR="00A9170A" w:rsidRPr="00746BF0">
        <w:rPr>
          <w:sz w:val="28"/>
          <w:szCs w:val="28"/>
        </w:rPr>
        <w:t>и его запросов.</w:t>
      </w:r>
      <w:r w:rsidR="00746BF0" w:rsidRPr="00746BF0">
        <w:rPr>
          <w:b/>
          <w:bCs/>
          <w:sz w:val="28"/>
          <w:szCs w:val="28"/>
        </w:rPr>
        <w:t xml:space="preserve"> </w:t>
      </w:r>
    </w:p>
    <w:p w:rsidR="00D827DC" w:rsidRDefault="00D827DC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</w:t>
      </w:r>
      <w:r w:rsidR="00057036">
        <w:rPr>
          <w:sz w:val="28"/>
          <w:szCs w:val="28"/>
        </w:rPr>
        <w:t xml:space="preserve">ет </w:t>
      </w:r>
      <w:r>
        <w:rPr>
          <w:sz w:val="28"/>
          <w:szCs w:val="28"/>
        </w:rPr>
        <w:t>социально-медицинские услуги в соответствии с ИПКР.</w:t>
      </w:r>
    </w:p>
    <w:p w:rsidR="00D827DC" w:rsidRDefault="00057036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</w:t>
      </w:r>
      <w:r w:rsidR="00D827DC">
        <w:rPr>
          <w:sz w:val="28"/>
          <w:szCs w:val="28"/>
        </w:rPr>
        <w:t xml:space="preserve"> наблюдение </w:t>
      </w:r>
      <w:r w:rsidR="00D827DC" w:rsidRPr="00501E54">
        <w:rPr>
          <w:sz w:val="28"/>
          <w:szCs w:val="28"/>
        </w:rPr>
        <w:t>за получателями социальных услуг в целях выявления отклонений в состоянии их здоровья</w:t>
      </w:r>
      <w:r w:rsidR="00D827DC">
        <w:rPr>
          <w:sz w:val="28"/>
          <w:szCs w:val="28"/>
        </w:rPr>
        <w:t>.</w:t>
      </w:r>
    </w:p>
    <w:p w:rsidR="00D827DC" w:rsidRDefault="00D827DC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</w:t>
      </w:r>
      <w:r w:rsidR="00057036">
        <w:rPr>
          <w:sz w:val="28"/>
          <w:szCs w:val="28"/>
        </w:rPr>
        <w:t>ует</w:t>
      </w:r>
      <w:r>
        <w:rPr>
          <w:sz w:val="28"/>
          <w:szCs w:val="28"/>
        </w:rPr>
        <w:t xml:space="preserve"> </w:t>
      </w:r>
      <w:r w:rsidRPr="005A2D16">
        <w:rPr>
          <w:sz w:val="28"/>
          <w:szCs w:val="28"/>
        </w:rPr>
        <w:t>эффективност</w:t>
      </w:r>
      <w:r>
        <w:rPr>
          <w:sz w:val="28"/>
          <w:szCs w:val="28"/>
        </w:rPr>
        <w:t>ь</w:t>
      </w:r>
      <w:r w:rsidRPr="005A2D16">
        <w:rPr>
          <w:sz w:val="28"/>
          <w:szCs w:val="28"/>
        </w:rPr>
        <w:t xml:space="preserve"> проводимых </w:t>
      </w:r>
      <w:r w:rsidR="00050EA3">
        <w:rPr>
          <w:sz w:val="28"/>
          <w:szCs w:val="28"/>
        </w:rPr>
        <w:t>социально-реабилитационных</w:t>
      </w:r>
      <w:r w:rsidRPr="005A2D16">
        <w:rPr>
          <w:sz w:val="28"/>
          <w:szCs w:val="28"/>
        </w:rPr>
        <w:t xml:space="preserve"> мероприятий.</w:t>
      </w:r>
    </w:p>
    <w:p w:rsidR="00D827DC" w:rsidRDefault="00D827DC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6BF0">
        <w:rPr>
          <w:sz w:val="28"/>
          <w:szCs w:val="28"/>
        </w:rPr>
        <w:t>одейств</w:t>
      </w:r>
      <w:r w:rsidR="00057036">
        <w:rPr>
          <w:sz w:val="28"/>
          <w:szCs w:val="28"/>
        </w:rPr>
        <w:t>ует</w:t>
      </w:r>
      <w:r w:rsidRPr="00746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получателям социальных услуг </w:t>
      </w:r>
      <w:r w:rsidRPr="00746BF0">
        <w:rPr>
          <w:sz w:val="28"/>
          <w:szCs w:val="28"/>
        </w:rPr>
        <w:t xml:space="preserve">в адаптации к условиям пребывания в </w:t>
      </w:r>
      <w:r>
        <w:rPr>
          <w:sz w:val="28"/>
          <w:szCs w:val="28"/>
        </w:rPr>
        <w:t>У</w:t>
      </w:r>
      <w:r w:rsidRPr="00746BF0">
        <w:rPr>
          <w:sz w:val="28"/>
          <w:szCs w:val="28"/>
        </w:rPr>
        <w:t>чреждении.</w:t>
      </w:r>
    </w:p>
    <w:p w:rsidR="00D827DC" w:rsidRDefault="00D827DC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Консультир</w:t>
      </w:r>
      <w:r w:rsidR="00057036">
        <w:rPr>
          <w:sz w:val="28"/>
          <w:szCs w:val="28"/>
        </w:rPr>
        <w:t>ует</w:t>
      </w:r>
      <w:r>
        <w:rPr>
          <w:sz w:val="28"/>
          <w:szCs w:val="28"/>
        </w:rPr>
        <w:t xml:space="preserve"> получателей социальных услуг по социально-медицинским вопросам.</w:t>
      </w:r>
    </w:p>
    <w:p w:rsidR="00057036" w:rsidRDefault="00057036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01E54">
        <w:rPr>
          <w:sz w:val="28"/>
          <w:szCs w:val="28"/>
        </w:rPr>
        <w:t>Содейств</w:t>
      </w:r>
      <w:r>
        <w:rPr>
          <w:sz w:val="28"/>
          <w:szCs w:val="28"/>
        </w:rPr>
        <w:t xml:space="preserve">ует </w:t>
      </w:r>
      <w:r w:rsidRPr="00501E54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501E54">
        <w:rPr>
          <w:sz w:val="28"/>
          <w:szCs w:val="28"/>
        </w:rPr>
        <w:t xml:space="preserve"> по заключению врача лекарственными препаратами и изделиями медицинского назначения (в том числе покупка за счет средств получателя социальных услуг и их доставка</w:t>
      </w:r>
      <w:r>
        <w:rPr>
          <w:sz w:val="28"/>
          <w:szCs w:val="28"/>
        </w:rPr>
        <w:t>).</w:t>
      </w:r>
    </w:p>
    <w:p w:rsidR="00D827DC" w:rsidRDefault="00D827DC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</w:t>
      </w:r>
      <w:r w:rsidR="00057036">
        <w:rPr>
          <w:sz w:val="28"/>
          <w:szCs w:val="28"/>
        </w:rPr>
        <w:t>ет</w:t>
      </w:r>
      <w:r>
        <w:rPr>
          <w:sz w:val="28"/>
          <w:szCs w:val="28"/>
        </w:rPr>
        <w:t xml:space="preserve"> неотложную медицинскую помощь. </w:t>
      </w:r>
    </w:p>
    <w:p w:rsidR="003D2340" w:rsidRDefault="003D2340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D2340">
        <w:rPr>
          <w:sz w:val="28"/>
          <w:szCs w:val="28"/>
        </w:rPr>
        <w:t>Организ</w:t>
      </w:r>
      <w:r w:rsidR="00057036">
        <w:rPr>
          <w:sz w:val="28"/>
          <w:szCs w:val="28"/>
        </w:rPr>
        <w:t>ует</w:t>
      </w:r>
      <w:r w:rsidRPr="003D2340">
        <w:rPr>
          <w:sz w:val="28"/>
          <w:szCs w:val="28"/>
        </w:rPr>
        <w:t xml:space="preserve"> рационально</w:t>
      </w:r>
      <w:r w:rsidR="00D827DC">
        <w:rPr>
          <w:sz w:val="28"/>
          <w:szCs w:val="28"/>
        </w:rPr>
        <w:t>е</w:t>
      </w:r>
      <w:r w:rsidRPr="003D2340">
        <w:rPr>
          <w:sz w:val="28"/>
          <w:szCs w:val="28"/>
        </w:rPr>
        <w:t>, в том числе диетическо</w:t>
      </w:r>
      <w:r w:rsidR="00D827DC">
        <w:rPr>
          <w:sz w:val="28"/>
          <w:szCs w:val="28"/>
        </w:rPr>
        <w:t>е</w:t>
      </w:r>
      <w:r w:rsidRPr="003D2340">
        <w:rPr>
          <w:sz w:val="28"/>
          <w:szCs w:val="28"/>
        </w:rPr>
        <w:t xml:space="preserve"> питани</w:t>
      </w:r>
      <w:r w:rsidR="00D827DC">
        <w:rPr>
          <w:sz w:val="28"/>
          <w:szCs w:val="28"/>
        </w:rPr>
        <w:t>е</w:t>
      </w:r>
      <w:r w:rsidRPr="003D2340">
        <w:rPr>
          <w:sz w:val="28"/>
          <w:szCs w:val="28"/>
        </w:rPr>
        <w:t>.</w:t>
      </w:r>
    </w:p>
    <w:p w:rsidR="00E715E2" w:rsidRDefault="00E715E2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proofErr w:type="spellStart"/>
      <w:r>
        <w:rPr>
          <w:sz w:val="28"/>
          <w:szCs w:val="28"/>
        </w:rPr>
        <w:t>предрейсовые</w:t>
      </w:r>
      <w:proofErr w:type="spellEnd"/>
      <w:r>
        <w:rPr>
          <w:sz w:val="28"/>
          <w:szCs w:val="28"/>
        </w:rPr>
        <w:t>,</w:t>
      </w:r>
      <w:r w:rsidR="00757B1D">
        <w:rPr>
          <w:sz w:val="28"/>
          <w:szCs w:val="28"/>
        </w:rPr>
        <w:t xml:space="preserve"> </w:t>
      </w:r>
      <w:proofErr w:type="spellStart"/>
      <w:r w:rsidR="00757B1D">
        <w:rPr>
          <w:sz w:val="28"/>
          <w:szCs w:val="28"/>
        </w:rPr>
        <w:t>предсменные</w:t>
      </w:r>
      <w:proofErr w:type="spellEnd"/>
      <w:r w:rsidR="00757B1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послерейсовые</w:t>
      </w:r>
      <w:proofErr w:type="spellEnd"/>
      <w:r w:rsidR="00757B1D">
        <w:rPr>
          <w:sz w:val="28"/>
          <w:szCs w:val="28"/>
        </w:rPr>
        <w:t xml:space="preserve">, </w:t>
      </w:r>
      <w:proofErr w:type="spellStart"/>
      <w:r w:rsidR="00757B1D">
        <w:rPr>
          <w:sz w:val="28"/>
          <w:szCs w:val="28"/>
        </w:rPr>
        <w:t>послесменные</w:t>
      </w:r>
      <w:proofErr w:type="spellEnd"/>
      <w:r>
        <w:rPr>
          <w:sz w:val="28"/>
          <w:szCs w:val="28"/>
        </w:rPr>
        <w:t xml:space="preserve"> медицинские осмотры водителей транспортных средств.</w:t>
      </w:r>
    </w:p>
    <w:p w:rsidR="00114150" w:rsidRDefault="00114150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социальные услуги по реабилитации 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 в соответствии с ИПРА инвалидов.</w:t>
      </w:r>
      <w:r w:rsidR="00E21A2D">
        <w:rPr>
          <w:sz w:val="28"/>
          <w:szCs w:val="28"/>
        </w:rPr>
        <w:t xml:space="preserve"> </w:t>
      </w:r>
    </w:p>
    <w:p w:rsidR="00F72B6A" w:rsidRPr="00F72B6A" w:rsidRDefault="00057036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систематический к</w:t>
      </w:r>
      <w:r w:rsidR="00F72B6A" w:rsidRPr="00F72B6A">
        <w:rPr>
          <w:sz w:val="28"/>
          <w:szCs w:val="28"/>
        </w:rPr>
        <w:t>онтроль качества и эффективности предоставляемых социально-медицинских</w:t>
      </w:r>
      <w:r w:rsidR="003E0E4C">
        <w:rPr>
          <w:sz w:val="28"/>
          <w:szCs w:val="28"/>
        </w:rPr>
        <w:t xml:space="preserve"> </w:t>
      </w:r>
      <w:r w:rsidR="00F72B6A" w:rsidRPr="00F72B6A">
        <w:rPr>
          <w:sz w:val="28"/>
          <w:szCs w:val="28"/>
        </w:rPr>
        <w:t>услуг.</w:t>
      </w:r>
    </w:p>
    <w:p w:rsidR="00057036" w:rsidRDefault="00050EA3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межведомственное вз</w:t>
      </w:r>
      <w:r w:rsidR="00FE6817" w:rsidRPr="00057036">
        <w:rPr>
          <w:sz w:val="28"/>
          <w:szCs w:val="28"/>
        </w:rPr>
        <w:t>аимодейств</w:t>
      </w:r>
      <w:r>
        <w:rPr>
          <w:sz w:val="28"/>
          <w:szCs w:val="28"/>
        </w:rPr>
        <w:t>ие</w:t>
      </w:r>
      <w:r w:rsidR="00FE6817" w:rsidRPr="00057036">
        <w:rPr>
          <w:sz w:val="28"/>
          <w:szCs w:val="28"/>
        </w:rPr>
        <w:t xml:space="preserve"> с лечебно-профилактическими учреждениями г</w:t>
      </w:r>
      <w:proofErr w:type="gramStart"/>
      <w:r w:rsidR="00FE6817" w:rsidRPr="00057036">
        <w:rPr>
          <w:sz w:val="28"/>
          <w:szCs w:val="28"/>
        </w:rPr>
        <w:t>.</w:t>
      </w:r>
      <w:r w:rsidR="00057036" w:rsidRPr="00057036">
        <w:rPr>
          <w:sz w:val="28"/>
          <w:szCs w:val="28"/>
        </w:rPr>
        <w:t>С</w:t>
      </w:r>
      <w:proofErr w:type="gramEnd"/>
      <w:r w:rsidR="00057036" w:rsidRPr="00057036">
        <w:rPr>
          <w:sz w:val="28"/>
          <w:szCs w:val="28"/>
        </w:rPr>
        <w:t xml:space="preserve">ургута и </w:t>
      </w:r>
      <w:proofErr w:type="spellStart"/>
      <w:r w:rsidR="00057036" w:rsidRPr="00057036">
        <w:rPr>
          <w:sz w:val="28"/>
          <w:szCs w:val="28"/>
        </w:rPr>
        <w:t>Сургутского</w:t>
      </w:r>
      <w:proofErr w:type="spellEnd"/>
      <w:r w:rsidR="00057036" w:rsidRPr="00057036">
        <w:rPr>
          <w:sz w:val="28"/>
          <w:szCs w:val="28"/>
        </w:rPr>
        <w:t xml:space="preserve"> района, в том </w:t>
      </w:r>
      <w:r w:rsidRPr="00057036">
        <w:rPr>
          <w:sz w:val="28"/>
          <w:szCs w:val="28"/>
        </w:rPr>
        <w:t>числе с</w:t>
      </w:r>
      <w:r w:rsidR="00057036" w:rsidRPr="00057036">
        <w:rPr>
          <w:sz w:val="28"/>
          <w:szCs w:val="28"/>
        </w:rPr>
        <w:t xml:space="preserve"> целью о</w:t>
      </w:r>
      <w:r w:rsidR="003D2340" w:rsidRPr="00057036">
        <w:rPr>
          <w:sz w:val="28"/>
          <w:szCs w:val="28"/>
        </w:rPr>
        <w:t>беспечени</w:t>
      </w:r>
      <w:r w:rsidR="00057036" w:rsidRPr="00057036">
        <w:rPr>
          <w:sz w:val="28"/>
          <w:szCs w:val="28"/>
        </w:rPr>
        <w:t>я</w:t>
      </w:r>
      <w:r w:rsidR="003D2340" w:rsidRPr="00057036">
        <w:rPr>
          <w:sz w:val="28"/>
          <w:szCs w:val="28"/>
        </w:rPr>
        <w:t xml:space="preserve">, при наличии показаний, лечебно-консультативной помощи </w:t>
      </w:r>
      <w:r w:rsidR="00057036">
        <w:rPr>
          <w:sz w:val="28"/>
          <w:szCs w:val="28"/>
        </w:rPr>
        <w:t>получателям социальных услуг, зачисленным в Учреждение</w:t>
      </w:r>
      <w:r w:rsidR="00057036" w:rsidRPr="00057036">
        <w:rPr>
          <w:sz w:val="28"/>
          <w:szCs w:val="28"/>
        </w:rPr>
        <w:t>.</w:t>
      </w:r>
    </w:p>
    <w:p w:rsidR="003D2340" w:rsidRPr="00057036" w:rsidRDefault="00057036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</w:t>
      </w:r>
      <w:r w:rsidR="003D2340" w:rsidRPr="00057036">
        <w:rPr>
          <w:sz w:val="28"/>
          <w:szCs w:val="28"/>
        </w:rPr>
        <w:t xml:space="preserve"> санитарно-гигиенических и противоэпидемических мероприятий.</w:t>
      </w:r>
    </w:p>
    <w:p w:rsidR="003D2340" w:rsidRDefault="00057036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3D2340" w:rsidRPr="003D2340">
        <w:rPr>
          <w:sz w:val="28"/>
          <w:szCs w:val="28"/>
        </w:rPr>
        <w:t xml:space="preserve"> санитарно-просветительск</w:t>
      </w:r>
      <w:r>
        <w:rPr>
          <w:sz w:val="28"/>
          <w:szCs w:val="28"/>
        </w:rPr>
        <w:t>ую</w:t>
      </w:r>
      <w:r w:rsidR="003D2340" w:rsidRPr="003D234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3D2340" w:rsidRPr="003D2340">
        <w:rPr>
          <w:sz w:val="28"/>
          <w:szCs w:val="28"/>
        </w:rPr>
        <w:t xml:space="preserve"> </w:t>
      </w:r>
      <w:r w:rsidR="003D2340">
        <w:rPr>
          <w:sz w:val="28"/>
          <w:szCs w:val="28"/>
        </w:rPr>
        <w:t xml:space="preserve">с </w:t>
      </w:r>
      <w:r w:rsidR="00050EA3">
        <w:rPr>
          <w:sz w:val="28"/>
          <w:szCs w:val="28"/>
        </w:rPr>
        <w:t xml:space="preserve">получателями социальных услуг </w:t>
      </w:r>
      <w:r w:rsidR="003D2340">
        <w:rPr>
          <w:sz w:val="28"/>
          <w:szCs w:val="28"/>
        </w:rPr>
        <w:t>и</w:t>
      </w:r>
      <w:r w:rsidR="003D2340" w:rsidRPr="003D2340">
        <w:rPr>
          <w:sz w:val="28"/>
          <w:szCs w:val="28"/>
        </w:rPr>
        <w:t xml:space="preserve"> сотрудниками Учреждения.</w:t>
      </w:r>
    </w:p>
    <w:p w:rsidR="003D2340" w:rsidRPr="003D2340" w:rsidRDefault="003D2340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D2340">
        <w:rPr>
          <w:sz w:val="28"/>
          <w:szCs w:val="28"/>
        </w:rPr>
        <w:t>Внедр</w:t>
      </w:r>
      <w:r w:rsidR="00057036">
        <w:rPr>
          <w:sz w:val="28"/>
          <w:szCs w:val="28"/>
        </w:rPr>
        <w:t>я</w:t>
      </w:r>
      <w:r w:rsidR="00050EA3">
        <w:rPr>
          <w:sz w:val="28"/>
          <w:szCs w:val="28"/>
        </w:rPr>
        <w:t>е</w:t>
      </w:r>
      <w:r w:rsidR="00057036">
        <w:rPr>
          <w:sz w:val="28"/>
          <w:szCs w:val="28"/>
        </w:rPr>
        <w:t>т</w:t>
      </w:r>
      <w:r w:rsidRPr="003D2340">
        <w:rPr>
          <w:sz w:val="28"/>
          <w:szCs w:val="28"/>
        </w:rPr>
        <w:t xml:space="preserve"> в практику работы новы</w:t>
      </w:r>
      <w:r w:rsidR="00057036">
        <w:rPr>
          <w:sz w:val="28"/>
          <w:szCs w:val="28"/>
        </w:rPr>
        <w:t>е</w:t>
      </w:r>
      <w:r w:rsidRPr="003D2340">
        <w:rPr>
          <w:sz w:val="28"/>
          <w:szCs w:val="28"/>
        </w:rPr>
        <w:t xml:space="preserve"> современны</w:t>
      </w:r>
      <w:r w:rsidR="00057036">
        <w:rPr>
          <w:sz w:val="28"/>
          <w:szCs w:val="28"/>
        </w:rPr>
        <w:t>е</w:t>
      </w:r>
      <w:r w:rsidRPr="003D2340">
        <w:rPr>
          <w:sz w:val="28"/>
          <w:szCs w:val="28"/>
        </w:rPr>
        <w:t xml:space="preserve"> реабилитационны</w:t>
      </w:r>
      <w:r w:rsidR="00057036">
        <w:rPr>
          <w:sz w:val="28"/>
          <w:szCs w:val="28"/>
        </w:rPr>
        <w:t>е</w:t>
      </w:r>
      <w:r w:rsidR="00E60171">
        <w:rPr>
          <w:sz w:val="28"/>
          <w:szCs w:val="28"/>
        </w:rPr>
        <w:t xml:space="preserve"> (</w:t>
      </w:r>
      <w:proofErr w:type="spellStart"/>
      <w:r w:rsidR="00E60171">
        <w:rPr>
          <w:sz w:val="28"/>
          <w:szCs w:val="28"/>
        </w:rPr>
        <w:t>абилитационные</w:t>
      </w:r>
      <w:proofErr w:type="spellEnd"/>
      <w:r w:rsidR="00E60171">
        <w:rPr>
          <w:sz w:val="28"/>
          <w:szCs w:val="28"/>
        </w:rPr>
        <w:t>)</w:t>
      </w:r>
      <w:r w:rsidRPr="003D2340">
        <w:rPr>
          <w:sz w:val="28"/>
          <w:szCs w:val="28"/>
        </w:rPr>
        <w:t xml:space="preserve"> технологи</w:t>
      </w:r>
      <w:r w:rsidR="00057036">
        <w:rPr>
          <w:sz w:val="28"/>
          <w:szCs w:val="28"/>
        </w:rPr>
        <w:t>и</w:t>
      </w:r>
      <w:r w:rsidRPr="003D2340">
        <w:rPr>
          <w:sz w:val="28"/>
          <w:szCs w:val="28"/>
        </w:rPr>
        <w:t>.</w:t>
      </w:r>
    </w:p>
    <w:p w:rsidR="00B26C27" w:rsidRDefault="00057036" w:rsidP="00B26C27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2340">
        <w:rPr>
          <w:sz w:val="28"/>
          <w:szCs w:val="28"/>
        </w:rPr>
        <w:t>е</w:t>
      </w:r>
      <w:r>
        <w:rPr>
          <w:sz w:val="28"/>
          <w:szCs w:val="28"/>
        </w:rPr>
        <w:t>дет</w:t>
      </w:r>
      <w:r w:rsidR="00050EA3">
        <w:rPr>
          <w:sz w:val="28"/>
          <w:szCs w:val="28"/>
        </w:rPr>
        <w:t>,</w:t>
      </w:r>
      <w:r>
        <w:rPr>
          <w:sz w:val="28"/>
          <w:szCs w:val="28"/>
        </w:rPr>
        <w:t xml:space="preserve"> качественно и </w:t>
      </w:r>
      <w:r w:rsidR="00050EA3">
        <w:rPr>
          <w:sz w:val="28"/>
          <w:szCs w:val="28"/>
        </w:rPr>
        <w:t>в соответствии с установленными сроками,</w:t>
      </w:r>
      <w:r>
        <w:rPr>
          <w:sz w:val="28"/>
          <w:szCs w:val="28"/>
        </w:rPr>
        <w:t xml:space="preserve"> </w:t>
      </w:r>
      <w:r w:rsidR="003D2340" w:rsidRPr="003D2340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3D2340" w:rsidRPr="003D2340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ю.</w:t>
      </w:r>
    </w:p>
    <w:p w:rsidR="00B26C27" w:rsidRPr="00B26C27" w:rsidRDefault="00B26C27" w:rsidP="00B26C27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26C27">
        <w:rPr>
          <w:sz w:val="28"/>
          <w:szCs w:val="28"/>
        </w:rPr>
        <w:t>Оказывает ситуационную помощь инвалидам с учетом нарушений функции организма.</w:t>
      </w:r>
    </w:p>
    <w:p w:rsidR="003D2340" w:rsidRDefault="00057036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учет</w:t>
      </w:r>
      <w:r w:rsidR="003D2340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формирует</w:t>
      </w:r>
      <w:r w:rsidR="003D2340">
        <w:rPr>
          <w:sz w:val="28"/>
          <w:szCs w:val="28"/>
        </w:rPr>
        <w:t xml:space="preserve"> банк данных о </w:t>
      </w:r>
      <w:r w:rsidR="00050EA3">
        <w:rPr>
          <w:sz w:val="28"/>
          <w:szCs w:val="28"/>
        </w:rPr>
        <w:t>получателях социальных услуг</w:t>
      </w:r>
      <w:r w:rsidR="003D2340">
        <w:rPr>
          <w:sz w:val="28"/>
          <w:szCs w:val="28"/>
        </w:rPr>
        <w:t>, прошедших курс социально-оздоровительной реабилитации в Отделении.</w:t>
      </w:r>
    </w:p>
    <w:p w:rsidR="003D2340" w:rsidRPr="003D2340" w:rsidRDefault="003D2340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D2340">
        <w:rPr>
          <w:snapToGrid w:val="0"/>
          <w:sz w:val="28"/>
          <w:szCs w:val="28"/>
        </w:rPr>
        <w:t>Анализ</w:t>
      </w:r>
      <w:r w:rsidR="00050EA3">
        <w:rPr>
          <w:snapToGrid w:val="0"/>
          <w:sz w:val="28"/>
          <w:szCs w:val="28"/>
        </w:rPr>
        <w:t>ирует</w:t>
      </w:r>
      <w:r w:rsidRPr="003D2340">
        <w:rPr>
          <w:snapToGrid w:val="0"/>
          <w:sz w:val="28"/>
          <w:szCs w:val="28"/>
        </w:rPr>
        <w:t>, прогнозир</w:t>
      </w:r>
      <w:r w:rsidR="00050EA3">
        <w:rPr>
          <w:snapToGrid w:val="0"/>
          <w:sz w:val="28"/>
          <w:szCs w:val="28"/>
        </w:rPr>
        <w:t>ует</w:t>
      </w:r>
      <w:r w:rsidRPr="003D2340">
        <w:rPr>
          <w:snapToGrid w:val="0"/>
          <w:sz w:val="28"/>
          <w:szCs w:val="28"/>
        </w:rPr>
        <w:t xml:space="preserve"> и планир</w:t>
      </w:r>
      <w:r w:rsidR="00050EA3">
        <w:rPr>
          <w:snapToGrid w:val="0"/>
          <w:sz w:val="28"/>
          <w:szCs w:val="28"/>
        </w:rPr>
        <w:t>ует</w:t>
      </w:r>
      <w:r w:rsidRPr="003D2340">
        <w:rPr>
          <w:snapToGrid w:val="0"/>
          <w:sz w:val="28"/>
          <w:szCs w:val="28"/>
        </w:rPr>
        <w:t xml:space="preserve"> работ</w:t>
      </w:r>
      <w:r w:rsidR="00050EA3">
        <w:rPr>
          <w:snapToGrid w:val="0"/>
          <w:sz w:val="28"/>
          <w:szCs w:val="28"/>
        </w:rPr>
        <w:t>у</w:t>
      </w:r>
      <w:r w:rsidRPr="003D2340">
        <w:rPr>
          <w:snapToGrid w:val="0"/>
          <w:sz w:val="28"/>
          <w:szCs w:val="28"/>
        </w:rPr>
        <w:t xml:space="preserve"> Отделения.</w:t>
      </w:r>
    </w:p>
    <w:p w:rsidR="003D2340" w:rsidRPr="00E715E2" w:rsidRDefault="003D2340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D2340">
        <w:rPr>
          <w:snapToGrid w:val="0"/>
          <w:sz w:val="28"/>
          <w:szCs w:val="28"/>
        </w:rPr>
        <w:t>Предоставл</w:t>
      </w:r>
      <w:r w:rsidR="00050EA3">
        <w:rPr>
          <w:snapToGrid w:val="0"/>
          <w:sz w:val="28"/>
          <w:szCs w:val="28"/>
        </w:rPr>
        <w:t>яет</w:t>
      </w:r>
      <w:r w:rsidRPr="003D2340">
        <w:rPr>
          <w:snapToGrid w:val="0"/>
          <w:sz w:val="28"/>
          <w:szCs w:val="28"/>
        </w:rPr>
        <w:t xml:space="preserve"> в организационно-методическое отделение</w:t>
      </w:r>
      <w:r w:rsidR="00FE6817">
        <w:rPr>
          <w:snapToGrid w:val="0"/>
          <w:sz w:val="28"/>
          <w:szCs w:val="28"/>
        </w:rPr>
        <w:t xml:space="preserve">, Фонд социального страхования и иные учреждения, </w:t>
      </w:r>
      <w:r w:rsidRPr="003D2340">
        <w:rPr>
          <w:snapToGrid w:val="0"/>
          <w:sz w:val="28"/>
          <w:szCs w:val="28"/>
        </w:rPr>
        <w:t>статистическ</w:t>
      </w:r>
      <w:r w:rsidR="00050EA3">
        <w:rPr>
          <w:snapToGrid w:val="0"/>
          <w:sz w:val="28"/>
          <w:szCs w:val="28"/>
        </w:rPr>
        <w:t>ую</w:t>
      </w:r>
      <w:r w:rsidRPr="003D2340">
        <w:rPr>
          <w:snapToGrid w:val="0"/>
          <w:sz w:val="28"/>
          <w:szCs w:val="28"/>
        </w:rPr>
        <w:t>, аналитическ</w:t>
      </w:r>
      <w:r w:rsidR="00050EA3">
        <w:rPr>
          <w:snapToGrid w:val="0"/>
          <w:sz w:val="28"/>
          <w:szCs w:val="28"/>
        </w:rPr>
        <w:t>ую</w:t>
      </w:r>
      <w:r w:rsidRPr="003D2340">
        <w:rPr>
          <w:snapToGrid w:val="0"/>
          <w:sz w:val="28"/>
          <w:szCs w:val="28"/>
        </w:rPr>
        <w:t xml:space="preserve"> и друг</w:t>
      </w:r>
      <w:r w:rsidR="00050EA3">
        <w:rPr>
          <w:snapToGrid w:val="0"/>
          <w:sz w:val="28"/>
          <w:szCs w:val="28"/>
        </w:rPr>
        <w:t>ие</w:t>
      </w:r>
      <w:r w:rsidRPr="003D2340">
        <w:rPr>
          <w:snapToGrid w:val="0"/>
          <w:sz w:val="28"/>
          <w:szCs w:val="28"/>
        </w:rPr>
        <w:t xml:space="preserve"> вид</w:t>
      </w:r>
      <w:r w:rsidR="00050EA3">
        <w:rPr>
          <w:snapToGrid w:val="0"/>
          <w:sz w:val="28"/>
          <w:szCs w:val="28"/>
        </w:rPr>
        <w:t>ы</w:t>
      </w:r>
      <w:r w:rsidRPr="003D2340">
        <w:rPr>
          <w:snapToGrid w:val="0"/>
          <w:sz w:val="28"/>
          <w:szCs w:val="28"/>
        </w:rPr>
        <w:t xml:space="preserve"> отчетности по направлениям деятельности Отделения.</w:t>
      </w:r>
    </w:p>
    <w:p w:rsidR="00E715E2" w:rsidRPr="003D2340" w:rsidRDefault="00E715E2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качественно вносит данные о предоставленных социальных услугах в программу АИС УСОН.</w:t>
      </w:r>
    </w:p>
    <w:p w:rsidR="003D2340" w:rsidRPr="003D2340" w:rsidRDefault="003D2340" w:rsidP="00117201">
      <w:pPr>
        <w:pStyle w:val="a7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D2340">
        <w:rPr>
          <w:snapToGrid w:val="0"/>
          <w:sz w:val="28"/>
          <w:szCs w:val="28"/>
        </w:rPr>
        <w:t>Взаимодейств</w:t>
      </w:r>
      <w:r w:rsidR="00050EA3">
        <w:rPr>
          <w:snapToGrid w:val="0"/>
          <w:sz w:val="28"/>
          <w:szCs w:val="28"/>
        </w:rPr>
        <w:t xml:space="preserve">ует </w:t>
      </w:r>
      <w:r w:rsidRPr="003D2340">
        <w:rPr>
          <w:snapToGrid w:val="0"/>
          <w:sz w:val="28"/>
          <w:szCs w:val="28"/>
        </w:rPr>
        <w:t>с общественными организациями, учреждениями различных ведомств</w:t>
      </w:r>
      <w:r w:rsidR="00050EA3">
        <w:rPr>
          <w:snapToGrid w:val="0"/>
          <w:sz w:val="28"/>
          <w:szCs w:val="28"/>
        </w:rPr>
        <w:t>,</w:t>
      </w:r>
      <w:r w:rsidRPr="003D2340">
        <w:rPr>
          <w:snapToGrid w:val="0"/>
          <w:sz w:val="28"/>
          <w:szCs w:val="28"/>
        </w:rPr>
        <w:t xml:space="preserve"> учреждениями</w:t>
      </w:r>
      <w:r w:rsidR="00050EA3">
        <w:rPr>
          <w:snapToGrid w:val="0"/>
          <w:sz w:val="28"/>
          <w:szCs w:val="28"/>
        </w:rPr>
        <w:t xml:space="preserve"> социального обслуживания</w:t>
      </w:r>
      <w:r w:rsidRPr="003D2340">
        <w:rPr>
          <w:snapToGrid w:val="0"/>
          <w:sz w:val="28"/>
          <w:szCs w:val="28"/>
        </w:rPr>
        <w:t xml:space="preserve"> в вопросах, входящих в компетенцию Отделения.</w:t>
      </w:r>
    </w:p>
    <w:p w:rsidR="00937ED8" w:rsidRDefault="00937ED8" w:rsidP="00937ED8">
      <w:pPr>
        <w:jc w:val="center"/>
        <w:rPr>
          <w:b/>
          <w:sz w:val="28"/>
          <w:szCs w:val="28"/>
        </w:rPr>
      </w:pPr>
    </w:p>
    <w:p w:rsidR="00937ED8" w:rsidRDefault="00937ED8" w:rsidP="00DF71CD">
      <w:pPr>
        <w:ind w:firstLine="567"/>
        <w:rPr>
          <w:b/>
          <w:sz w:val="28"/>
          <w:szCs w:val="28"/>
        </w:rPr>
      </w:pPr>
      <w:r w:rsidRPr="0037783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Структура и организация деятельности</w:t>
      </w:r>
      <w:r w:rsidRPr="00377832">
        <w:rPr>
          <w:b/>
          <w:sz w:val="28"/>
          <w:szCs w:val="28"/>
        </w:rPr>
        <w:t xml:space="preserve"> Отделения</w:t>
      </w:r>
    </w:p>
    <w:p w:rsidR="00937ED8" w:rsidRPr="00377832" w:rsidRDefault="00937ED8" w:rsidP="00937ED8">
      <w:pPr>
        <w:ind w:firstLine="567"/>
        <w:jc w:val="center"/>
        <w:rPr>
          <w:b/>
          <w:sz w:val="28"/>
          <w:szCs w:val="28"/>
        </w:rPr>
      </w:pPr>
    </w:p>
    <w:p w:rsidR="00937ED8" w:rsidRPr="00F72B6A" w:rsidRDefault="00937ED8" w:rsidP="000F6554">
      <w:pPr>
        <w:pStyle w:val="a3"/>
        <w:numPr>
          <w:ilvl w:val="0"/>
          <w:numId w:val="23"/>
        </w:numPr>
        <w:tabs>
          <w:tab w:val="clear" w:pos="8550"/>
          <w:tab w:val="left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6954">
        <w:rPr>
          <w:sz w:val="28"/>
          <w:szCs w:val="28"/>
        </w:rPr>
        <w:t xml:space="preserve">Штатное расписание Отделения составляет </w:t>
      </w:r>
      <w:r w:rsidR="00F72B6A" w:rsidRPr="00F72B6A">
        <w:rPr>
          <w:sz w:val="28"/>
          <w:szCs w:val="28"/>
        </w:rPr>
        <w:t>20</w:t>
      </w:r>
      <w:r w:rsidRPr="00F72B6A">
        <w:rPr>
          <w:sz w:val="28"/>
          <w:szCs w:val="28"/>
        </w:rPr>
        <w:t xml:space="preserve"> </w:t>
      </w:r>
      <w:r w:rsidR="00356666" w:rsidRPr="00F72B6A">
        <w:rPr>
          <w:sz w:val="28"/>
          <w:szCs w:val="28"/>
        </w:rPr>
        <w:t>штатных единиц</w:t>
      </w:r>
      <w:r w:rsidRPr="00F72B6A">
        <w:rPr>
          <w:sz w:val="28"/>
          <w:szCs w:val="28"/>
        </w:rPr>
        <w:t xml:space="preserve"> и имеет следующую структуру:</w:t>
      </w:r>
    </w:p>
    <w:p w:rsidR="00937ED8" w:rsidRPr="00043285" w:rsidRDefault="00937ED8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color w:val="000000" w:themeColor="text1"/>
          <w:sz w:val="28"/>
          <w:szCs w:val="28"/>
        </w:rPr>
      </w:pPr>
      <w:r w:rsidRPr="00043285">
        <w:rPr>
          <w:color w:val="000000" w:themeColor="text1"/>
          <w:sz w:val="28"/>
          <w:szCs w:val="28"/>
        </w:rPr>
        <w:t>заведующий отделением – 1 шт.</w:t>
      </w:r>
      <w:r w:rsidR="00F72B6A">
        <w:rPr>
          <w:color w:val="000000" w:themeColor="text1"/>
          <w:sz w:val="28"/>
          <w:szCs w:val="28"/>
        </w:rPr>
        <w:t xml:space="preserve"> </w:t>
      </w:r>
      <w:r w:rsidRPr="00043285">
        <w:rPr>
          <w:color w:val="000000" w:themeColor="text1"/>
          <w:sz w:val="28"/>
          <w:szCs w:val="28"/>
        </w:rPr>
        <w:t>ед.;</w:t>
      </w:r>
    </w:p>
    <w:p w:rsidR="00937ED8" w:rsidRPr="00043285" w:rsidRDefault="00757B1D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врач-терапевт – 1.5</w:t>
      </w:r>
      <w:r w:rsidR="00937ED8" w:rsidRPr="00043285">
        <w:rPr>
          <w:color w:val="000000" w:themeColor="text1"/>
          <w:sz w:val="28"/>
          <w:szCs w:val="28"/>
        </w:rPr>
        <w:t xml:space="preserve"> шт.</w:t>
      </w:r>
      <w:r w:rsidR="00F72B6A">
        <w:rPr>
          <w:color w:val="000000" w:themeColor="text1"/>
          <w:sz w:val="28"/>
          <w:szCs w:val="28"/>
        </w:rPr>
        <w:t xml:space="preserve"> </w:t>
      </w:r>
      <w:r w:rsidR="00937ED8" w:rsidRPr="00043285">
        <w:rPr>
          <w:color w:val="000000" w:themeColor="text1"/>
          <w:sz w:val="28"/>
          <w:szCs w:val="28"/>
        </w:rPr>
        <w:t>ед.;</w:t>
      </w:r>
    </w:p>
    <w:p w:rsidR="000A50EA" w:rsidRPr="00043285" w:rsidRDefault="00BD5BAF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врач-физиотерапевт – </w:t>
      </w:r>
      <w:r w:rsidR="000A50EA" w:rsidRPr="00043285">
        <w:rPr>
          <w:color w:val="000000" w:themeColor="text1"/>
          <w:sz w:val="28"/>
          <w:szCs w:val="28"/>
        </w:rPr>
        <w:t>0,5 шт.</w:t>
      </w:r>
      <w:r w:rsidR="00F72B6A">
        <w:rPr>
          <w:color w:val="000000" w:themeColor="text1"/>
          <w:sz w:val="28"/>
          <w:szCs w:val="28"/>
        </w:rPr>
        <w:t xml:space="preserve"> </w:t>
      </w:r>
      <w:r w:rsidR="000A50EA" w:rsidRPr="00043285">
        <w:rPr>
          <w:color w:val="000000" w:themeColor="text1"/>
          <w:sz w:val="28"/>
          <w:szCs w:val="28"/>
        </w:rPr>
        <w:t>ед.;</w:t>
      </w:r>
    </w:p>
    <w:p w:rsidR="00937ED8" w:rsidRDefault="000A50EA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sz w:val="28"/>
          <w:szCs w:val="28"/>
        </w:rPr>
      </w:pPr>
      <w:r>
        <w:rPr>
          <w:sz w:val="28"/>
          <w:szCs w:val="28"/>
        </w:rPr>
        <w:t>врач-невролог – 0,5 шт.</w:t>
      </w:r>
      <w:r w:rsidR="00F72B6A">
        <w:rPr>
          <w:sz w:val="28"/>
          <w:szCs w:val="28"/>
        </w:rPr>
        <w:t xml:space="preserve"> </w:t>
      </w:r>
      <w:r>
        <w:rPr>
          <w:sz w:val="28"/>
          <w:szCs w:val="28"/>
        </w:rPr>
        <w:t>ед.;</w:t>
      </w:r>
    </w:p>
    <w:p w:rsidR="00E967FA" w:rsidRDefault="00E967FA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sz w:val="28"/>
          <w:szCs w:val="28"/>
        </w:rPr>
      </w:pPr>
      <w:r>
        <w:rPr>
          <w:sz w:val="28"/>
          <w:szCs w:val="28"/>
        </w:rPr>
        <w:t>старшая медицинская сестра – 1 шт. ед.;</w:t>
      </w:r>
    </w:p>
    <w:p w:rsidR="00E967FA" w:rsidRDefault="00E967FA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sz w:val="28"/>
          <w:szCs w:val="28"/>
        </w:rPr>
      </w:pPr>
      <w:r>
        <w:rPr>
          <w:sz w:val="28"/>
          <w:szCs w:val="28"/>
        </w:rPr>
        <w:t>медицинская сестра – 5 шт.</w:t>
      </w:r>
      <w:r w:rsidR="00F72B6A">
        <w:rPr>
          <w:sz w:val="28"/>
          <w:szCs w:val="28"/>
        </w:rPr>
        <w:t xml:space="preserve"> </w:t>
      </w:r>
      <w:r>
        <w:rPr>
          <w:sz w:val="28"/>
          <w:szCs w:val="28"/>
        </w:rPr>
        <w:t>ед.;</w:t>
      </w:r>
    </w:p>
    <w:p w:rsidR="00E967FA" w:rsidRDefault="00E967FA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по физиотерапии – </w:t>
      </w:r>
      <w:r w:rsidR="00757B1D">
        <w:rPr>
          <w:sz w:val="28"/>
          <w:szCs w:val="28"/>
        </w:rPr>
        <w:t>3</w:t>
      </w:r>
      <w:r>
        <w:rPr>
          <w:sz w:val="28"/>
          <w:szCs w:val="28"/>
        </w:rPr>
        <w:t xml:space="preserve"> шт.</w:t>
      </w:r>
      <w:r w:rsidR="00F72B6A">
        <w:rPr>
          <w:sz w:val="28"/>
          <w:szCs w:val="28"/>
        </w:rPr>
        <w:t xml:space="preserve"> </w:t>
      </w:r>
      <w:r>
        <w:rPr>
          <w:sz w:val="28"/>
          <w:szCs w:val="28"/>
        </w:rPr>
        <w:t>ед.;</w:t>
      </w:r>
    </w:p>
    <w:p w:rsidR="00E967FA" w:rsidRDefault="00E967FA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по массажу – </w:t>
      </w:r>
      <w:r w:rsidR="00F72B6A">
        <w:rPr>
          <w:sz w:val="28"/>
          <w:szCs w:val="28"/>
        </w:rPr>
        <w:t>2</w:t>
      </w:r>
      <w:r>
        <w:rPr>
          <w:sz w:val="28"/>
          <w:szCs w:val="28"/>
        </w:rPr>
        <w:t xml:space="preserve"> шт.</w:t>
      </w:r>
      <w:r w:rsidR="00F72B6A">
        <w:rPr>
          <w:sz w:val="28"/>
          <w:szCs w:val="28"/>
        </w:rPr>
        <w:t xml:space="preserve"> </w:t>
      </w:r>
      <w:r>
        <w:rPr>
          <w:sz w:val="28"/>
          <w:szCs w:val="28"/>
        </w:rPr>
        <w:t>ед.;</w:t>
      </w:r>
    </w:p>
    <w:p w:rsidR="00E967FA" w:rsidRDefault="00E967FA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sz w:val="28"/>
          <w:szCs w:val="28"/>
        </w:rPr>
      </w:pPr>
      <w:r>
        <w:rPr>
          <w:sz w:val="28"/>
          <w:szCs w:val="28"/>
        </w:rPr>
        <w:t>медицинская сестра диетическая – 0,5 шт.</w:t>
      </w:r>
      <w:r w:rsidR="00F72B6A">
        <w:rPr>
          <w:sz w:val="28"/>
          <w:szCs w:val="28"/>
        </w:rPr>
        <w:t xml:space="preserve"> </w:t>
      </w:r>
      <w:r>
        <w:rPr>
          <w:sz w:val="28"/>
          <w:szCs w:val="28"/>
        </w:rPr>
        <w:t>ед.;</w:t>
      </w:r>
    </w:p>
    <w:p w:rsidR="00E967FA" w:rsidRDefault="00E967FA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sz w:val="28"/>
          <w:szCs w:val="28"/>
        </w:rPr>
      </w:pPr>
      <w:r>
        <w:rPr>
          <w:sz w:val="28"/>
          <w:szCs w:val="28"/>
        </w:rPr>
        <w:t>инструктор по лечебной физкультуре – 1 шт. ед.;</w:t>
      </w:r>
    </w:p>
    <w:p w:rsidR="00E967FA" w:rsidRDefault="00E967FA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sz w:val="28"/>
          <w:szCs w:val="28"/>
        </w:rPr>
      </w:pPr>
      <w:r>
        <w:rPr>
          <w:sz w:val="28"/>
          <w:szCs w:val="28"/>
        </w:rPr>
        <w:t>инструктор-методист по ЛФК – 1 шт.</w:t>
      </w:r>
      <w:r w:rsidR="00F72B6A">
        <w:rPr>
          <w:sz w:val="28"/>
          <w:szCs w:val="28"/>
        </w:rPr>
        <w:t xml:space="preserve"> </w:t>
      </w:r>
      <w:r>
        <w:rPr>
          <w:sz w:val="28"/>
          <w:szCs w:val="28"/>
        </w:rPr>
        <w:t>ед.;</w:t>
      </w:r>
    </w:p>
    <w:p w:rsidR="00E967FA" w:rsidRDefault="00F72B6A" w:rsidP="00937ED8">
      <w:pPr>
        <w:numPr>
          <w:ilvl w:val="0"/>
          <w:numId w:val="6"/>
        </w:numPr>
        <w:tabs>
          <w:tab w:val="clear" w:pos="720"/>
          <w:tab w:val="num" w:pos="-142"/>
          <w:tab w:val="left" w:pos="284"/>
          <w:tab w:val="left" w:pos="1134"/>
          <w:tab w:val="left" w:pos="1560"/>
        </w:tabs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санитарка – 2 шт. </w:t>
      </w:r>
      <w:r w:rsidR="00E967FA">
        <w:rPr>
          <w:sz w:val="28"/>
          <w:szCs w:val="28"/>
        </w:rPr>
        <w:t>ед.</w:t>
      </w:r>
    </w:p>
    <w:p w:rsidR="000F6554" w:rsidRDefault="000F6554" w:rsidP="000F6554">
      <w:pPr>
        <w:pStyle w:val="a7"/>
        <w:numPr>
          <w:ilvl w:val="0"/>
          <w:numId w:val="23"/>
        </w:numPr>
        <w:tabs>
          <w:tab w:val="left" w:pos="284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0F6554">
        <w:rPr>
          <w:sz w:val="28"/>
          <w:szCs w:val="28"/>
        </w:rPr>
        <w:t>Отделение укомплектовывается специалистами, имеющими профессиональное образование, соответствующее требованиям и характеру выполняемой работы.</w:t>
      </w:r>
    </w:p>
    <w:p w:rsidR="000F6554" w:rsidRDefault="000F6554" w:rsidP="000F6554">
      <w:pPr>
        <w:pStyle w:val="a7"/>
        <w:numPr>
          <w:ilvl w:val="0"/>
          <w:numId w:val="23"/>
        </w:numPr>
        <w:tabs>
          <w:tab w:val="left" w:pos="284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0F6554">
        <w:rPr>
          <w:sz w:val="28"/>
          <w:szCs w:val="28"/>
        </w:rPr>
        <w:t>Заведующий отделением организует работу Отделения и несет персональную ответственность за его деятельность, выполнение возложенных на Отделение задач в соответствии с настоящим Положением и должностной инструкцией, утверждаемой директором Учреждения.</w:t>
      </w:r>
    </w:p>
    <w:p w:rsidR="000F6554" w:rsidRDefault="000F6554" w:rsidP="000F6554">
      <w:pPr>
        <w:pStyle w:val="a7"/>
        <w:numPr>
          <w:ilvl w:val="0"/>
          <w:numId w:val="23"/>
        </w:numPr>
        <w:tabs>
          <w:tab w:val="left" w:pos="284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0F6554">
        <w:rPr>
          <w:sz w:val="28"/>
          <w:szCs w:val="28"/>
        </w:rPr>
        <w:t>Работа Отделения строится в соответствии с годовыми, квартальными и ежемесячными планами работы Учреждения; с годовыми, квартальными и ежемесячными планами работы Отделения.</w:t>
      </w:r>
    </w:p>
    <w:p w:rsidR="000F6554" w:rsidRPr="000F6554" w:rsidRDefault="000F6554" w:rsidP="000F6554">
      <w:pPr>
        <w:pStyle w:val="a7"/>
        <w:numPr>
          <w:ilvl w:val="0"/>
          <w:numId w:val="23"/>
        </w:numPr>
        <w:tabs>
          <w:tab w:val="left" w:pos="284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0F6554">
        <w:rPr>
          <w:sz w:val="28"/>
          <w:szCs w:val="28"/>
        </w:rPr>
        <w:t xml:space="preserve">Специалисты Отделения, согласно должностным инструкциям, участвуют в реализации ИППСУ и ИПКР обслуживаемых в Учреждении получателей социальных услуг. </w:t>
      </w:r>
    </w:p>
    <w:p w:rsidR="00A15FF5" w:rsidRPr="000F6554" w:rsidRDefault="00A15FF5" w:rsidP="000F6554">
      <w:pPr>
        <w:jc w:val="both"/>
        <w:rPr>
          <w:sz w:val="28"/>
          <w:szCs w:val="28"/>
        </w:rPr>
      </w:pPr>
    </w:p>
    <w:p w:rsidR="00E715E2" w:rsidRDefault="00E715E2" w:rsidP="00DF71C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Права </w:t>
      </w:r>
    </w:p>
    <w:p w:rsidR="00E715E2" w:rsidRDefault="00E715E2" w:rsidP="00E715E2">
      <w:pPr>
        <w:ind w:firstLine="567"/>
        <w:jc w:val="center"/>
        <w:rPr>
          <w:b/>
          <w:sz w:val="28"/>
          <w:szCs w:val="28"/>
        </w:rPr>
      </w:pPr>
    </w:p>
    <w:p w:rsidR="00E60171" w:rsidRPr="00E60171" w:rsidRDefault="00E715E2" w:rsidP="00E60171">
      <w:pPr>
        <w:pStyle w:val="a3"/>
        <w:ind w:firstLine="567"/>
        <w:jc w:val="both"/>
        <w:rPr>
          <w:sz w:val="28"/>
          <w:szCs w:val="28"/>
        </w:rPr>
      </w:pPr>
      <w:r w:rsidRPr="00E60171">
        <w:rPr>
          <w:sz w:val="28"/>
          <w:szCs w:val="28"/>
        </w:rPr>
        <w:t>Сотрудники Отделения в пределах своей компетенции вправе:</w:t>
      </w:r>
    </w:p>
    <w:p w:rsidR="00E715E2" w:rsidRPr="00C3626D" w:rsidRDefault="00E715E2" w:rsidP="00E715E2">
      <w:pPr>
        <w:pStyle w:val="a3"/>
        <w:numPr>
          <w:ilvl w:val="0"/>
          <w:numId w:val="30"/>
        </w:numPr>
        <w:tabs>
          <w:tab w:val="clear" w:pos="855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3626D">
        <w:rPr>
          <w:sz w:val="28"/>
          <w:szCs w:val="28"/>
        </w:rPr>
        <w:t xml:space="preserve">Запрашивать и получать в установленном порядке от структурных подразделений Учреждения, учреждений социального обслуживания, подведомственных Департаменту социального развития Ханты-Мансийского автономного округа – </w:t>
      </w:r>
      <w:proofErr w:type="spellStart"/>
      <w:r w:rsidRPr="00C3626D">
        <w:rPr>
          <w:sz w:val="28"/>
          <w:szCs w:val="28"/>
        </w:rPr>
        <w:t>Югры</w:t>
      </w:r>
      <w:proofErr w:type="spellEnd"/>
      <w:r w:rsidRPr="00C3626D">
        <w:rPr>
          <w:sz w:val="28"/>
          <w:szCs w:val="28"/>
        </w:rPr>
        <w:t>, учреждений органов здравоохранения, культуры, образования, общественных организаций сведения, необходимые для решения вопросов, входящих в компетенцию Отделения.</w:t>
      </w:r>
    </w:p>
    <w:p w:rsidR="00E715E2" w:rsidRPr="00C3626D" w:rsidRDefault="00E715E2" w:rsidP="00E715E2">
      <w:pPr>
        <w:pStyle w:val="a3"/>
        <w:numPr>
          <w:ilvl w:val="0"/>
          <w:numId w:val="30"/>
        </w:numPr>
        <w:tabs>
          <w:tab w:val="clear" w:pos="855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3626D">
        <w:rPr>
          <w:sz w:val="28"/>
          <w:szCs w:val="28"/>
        </w:rPr>
        <w:t xml:space="preserve">Принимать в пределах своей компетенции решения и контролировать их исполнение. </w:t>
      </w:r>
    </w:p>
    <w:p w:rsidR="00E715E2" w:rsidRPr="00C3626D" w:rsidRDefault="00E715E2" w:rsidP="00E715E2">
      <w:pPr>
        <w:pStyle w:val="a3"/>
        <w:numPr>
          <w:ilvl w:val="0"/>
          <w:numId w:val="30"/>
        </w:numPr>
        <w:tabs>
          <w:tab w:val="clear" w:pos="855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3626D">
        <w:rPr>
          <w:sz w:val="28"/>
          <w:szCs w:val="28"/>
        </w:rPr>
        <w:t>Готовить проекты приказов и других документов по вопросам, относящимся к компетенции Отделения.</w:t>
      </w:r>
    </w:p>
    <w:p w:rsidR="00E715E2" w:rsidRPr="00C3626D" w:rsidRDefault="00E715E2" w:rsidP="00E715E2">
      <w:pPr>
        <w:pStyle w:val="a3"/>
        <w:keepNext/>
        <w:numPr>
          <w:ilvl w:val="0"/>
          <w:numId w:val="30"/>
        </w:numPr>
        <w:tabs>
          <w:tab w:val="clear" w:pos="855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3626D">
        <w:rPr>
          <w:sz w:val="28"/>
          <w:szCs w:val="28"/>
        </w:rPr>
        <w:lastRenderedPageBreak/>
        <w:t>Знакомиться с нормативными, правовыми и методическими документами для выполнения поставленных на Отделение задач, вести переписку по вопросам, относящимся к компетенции Отделения.</w:t>
      </w:r>
    </w:p>
    <w:p w:rsidR="00E715E2" w:rsidRPr="00C3626D" w:rsidRDefault="00E715E2" w:rsidP="00E715E2">
      <w:pPr>
        <w:pStyle w:val="a3"/>
        <w:keepNext/>
        <w:numPr>
          <w:ilvl w:val="0"/>
          <w:numId w:val="30"/>
        </w:numPr>
        <w:tabs>
          <w:tab w:val="clear" w:pos="855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3626D">
        <w:rPr>
          <w:sz w:val="28"/>
          <w:szCs w:val="28"/>
        </w:rPr>
        <w:t>Разрабатывать и вносить в установленном порядке директору Учреждения предложения по вопросам, относящимся к компетенции Отделения.</w:t>
      </w:r>
    </w:p>
    <w:p w:rsidR="00E715E2" w:rsidRPr="007175B5" w:rsidRDefault="00E715E2" w:rsidP="00E715E2">
      <w:pPr>
        <w:pStyle w:val="a3"/>
        <w:keepNext/>
        <w:numPr>
          <w:ilvl w:val="0"/>
          <w:numId w:val="30"/>
        </w:numPr>
        <w:tabs>
          <w:tab w:val="clear" w:pos="855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3626D">
        <w:rPr>
          <w:sz w:val="28"/>
          <w:szCs w:val="28"/>
        </w:rPr>
        <w:t xml:space="preserve">Поддерживать и повышать уровень квалификации (в том числе посредством участия в курсах повышения квалификации, семинарах), участвовать в организации и проведении учебных мероприятий (технической учебы), а также принимать участие в работе совещаний, научно-практических конференций, относящихся к деятельности Отделения, Учреждения. </w:t>
      </w:r>
    </w:p>
    <w:p w:rsidR="00B872D5" w:rsidRPr="00B872D5" w:rsidRDefault="00B872D5" w:rsidP="00E715E2">
      <w:pPr>
        <w:tabs>
          <w:tab w:val="left" w:pos="1134"/>
          <w:tab w:val="left" w:pos="8550"/>
        </w:tabs>
        <w:ind w:left="567"/>
        <w:jc w:val="both"/>
        <w:rPr>
          <w:sz w:val="28"/>
          <w:szCs w:val="28"/>
          <w:u w:val="single"/>
        </w:rPr>
      </w:pPr>
    </w:p>
    <w:p w:rsidR="00B872D5" w:rsidRPr="00B872D5" w:rsidRDefault="00B872D5" w:rsidP="00DF71CD">
      <w:pPr>
        <w:ind w:firstLine="567"/>
        <w:rPr>
          <w:b/>
          <w:sz w:val="28"/>
          <w:szCs w:val="28"/>
        </w:rPr>
      </w:pPr>
      <w:r w:rsidRPr="00B872D5">
        <w:rPr>
          <w:b/>
          <w:sz w:val="28"/>
          <w:szCs w:val="28"/>
        </w:rPr>
        <w:t xml:space="preserve">6. Ответственность </w:t>
      </w:r>
    </w:p>
    <w:p w:rsidR="00B872D5" w:rsidRPr="00B872D5" w:rsidRDefault="00B872D5" w:rsidP="00B872D5">
      <w:pPr>
        <w:ind w:firstLine="567"/>
        <w:jc w:val="center"/>
        <w:rPr>
          <w:b/>
          <w:sz w:val="28"/>
          <w:szCs w:val="28"/>
        </w:rPr>
      </w:pPr>
    </w:p>
    <w:p w:rsidR="00B872D5" w:rsidRPr="00E60171" w:rsidRDefault="00050EA3" w:rsidP="00E715E2">
      <w:pPr>
        <w:ind w:left="567"/>
        <w:jc w:val="both"/>
        <w:rPr>
          <w:sz w:val="28"/>
          <w:szCs w:val="28"/>
        </w:rPr>
      </w:pPr>
      <w:r w:rsidRPr="00E60171">
        <w:rPr>
          <w:sz w:val="28"/>
          <w:szCs w:val="28"/>
        </w:rPr>
        <w:t xml:space="preserve">Сотрудники </w:t>
      </w:r>
      <w:r w:rsidR="00B872D5" w:rsidRPr="00E60171">
        <w:rPr>
          <w:sz w:val="28"/>
          <w:szCs w:val="28"/>
        </w:rPr>
        <w:t xml:space="preserve">Отделения несут ответственность </w:t>
      </w:r>
      <w:proofErr w:type="gramStart"/>
      <w:r w:rsidR="00B872D5" w:rsidRPr="00E60171">
        <w:rPr>
          <w:sz w:val="28"/>
          <w:szCs w:val="28"/>
        </w:rPr>
        <w:t>за</w:t>
      </w:r>
      <w:proofErr w:type="gramEnd"/>
      <w:r w:rsidR="00B872D5" w:rsidRPr="00E60171">
        <w:rPr>
          <w:sz w:val="28"/>
          <w:szCs w:val="28"/>
        </w:rPr>
        <w:t>:</w:t>
      </w:r>
    </w:p>
    <w:p w:rsidR="00B872D5" w:rsidRPr="003E0E4C" w:rsidRDefault="00B872D5" w:rsidP="00117201">
      <w:pPr>
        <w:pStyle w:val="a7"/>
        <w:keepNext/>
        <w:numPr>
          <w:ilvl w:val="0"/>
          <w:numId w:val="32"/>
        </w:numPr>
        <w:tabs>
          <w:tab w:val="left" w:pos="1134"/>
        </w:tabs>
        <w:ind w:left="0" w:firstLine="567"/>
        <w:jc w:val="both"/>
        <w:outlineLvl w:val="0"/>
        <w:rPr>
          <w:sz w:val="28"/>
        </w:rPr>
      </w:pPr>
      <w:r w:rsidRPr="003E0E4C">
        <w:rPr>
          <w:sz w:val="28"/>
        </w:rPr>
        <w:t>Качество и своевременность вы</w:t>
      </w:r>
      <w:r w:rsidRPr="003E0E4C">
        <w:rPr>
          <w:sz w:val="28"/>
        </w:rPr>
        <w:softHyphen/>
        <w:t xml:space="preserve">полнения возложенных настоящим Положением на Отделение </w:t>
      </w:r>
      <w:r w:rsidR="00E715E2">
        <w:rPr>
          <w:sz w:val="28"/>
        </w:rPr>
        <w:t xml:space="preserve">цели и </w:t>
      </w:r>
      <w:r w:rsidRPr="003E0E4C">
        <w:rPr>
          <w:sz w:val="28"/>
        </w:rPr>
        <w:t xml:space="preserve">задач. </w:t>
      </w:r>
    </w:p>
    <w:p w:rsidR="00B872D5" w:rsidRDefault="00B872D5" w:rsidP="00117201">
      <w:pPr>
        <w:pStyle w:val="a7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E0E4C">
        <w:rPr>
          <w:sz w:val="28"/>
          <w:szCs w:val="28"/>
        </w:rPr>
        <w:t>Неисполнение или ненадлежащее исполнение локальных нормативных актов, законных распоряжений директора и заместителя директора, а также должностных обязанностей, установленных должностной инструкцией.</w:t>
      </w:r>
    </w:p>
    <w:p w:rsidR="00785DCF" w:rsidRPr="00F8169E" w:rsidRDefault="00785DCF" w:rsidP="00117201">
      <w:pPr>
        <w:numPr>
          <w:ilvl w:val="0"/>
          <w:numId w:val="32"/>
        </w:numPr>
        <w:tabs>
          <w:tab w:val="left" w:pos="360"/>
          <w:tab w:val="left" w:pos="540"/>
          <w:tab w:val="left" w:pos="1134"/>
          <w:tab w:val="left" w:pos="1418"/>
        </w:tabs>
        <w:ind w:left="0" w:firstLine="567"/>
        <w:jc w:val="both"/>
        <w:rPr>
          <w:bCs/>
          <w:sz w:val="28"/>
          <w:szCs w:val="28"/>
        </w:rPr>
      </w:pPr>
      <w:r w:rsidRPr="00F8169E">
        <w:rPr>
          <w:bCs/>
          <w:sz w:val="28"/>
          <w:szCs w:val="28"/>
        </w:rPr>
        <w:t xml:space="preserve">За несоблюдение норм </w:t>
      </w:r>
      <w:r w:rsidRPr="007E39C4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E39C4">
        <w:rPr>
          <w:sz w:val="28"/>
          <w:szCs w:val="28"/>
        </w:rPr>
        <w:t xml:space="preserve"> этики и служебного поведения работников органов социальной защиты населения и учреждений социального обслуживания</w:t>
      </w:r>
      <w:r w:rsidRPr="00F8169E">
        <w:rPr>
          <w:bCs/>
          <w:sz w:val="28"/>
          <w:szCs w:val="28"/>
        </w:rPr>
        <w:t>.</w:t>
      </w:r>
    </w:p>
    <w:p w:rsidR="00B872D5" w:rsidRPr="003E0E4C" w:rsidRDefault="00B872D5" w:rsidP="00117201">
      <w:pPr>
        <w:pStyle w:val="a7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E0E4C">
        <w:rPr>
          <w:sz w:val="28"/>
          <w:szCs w:val="28"/>
        </w:rPr>
        <w:t>Эффективную реализацию своих функций и задач.</w:t>
      </w:r>
    </w:p>
    <w:p w:rsidR="00B872D5" w:rsidRPr="003E0E4C" w:rsidRDefault="00B872D5" w:rsidP="00117201">
      <w:pPr>
        <w:pStyle w:val="a7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E0E4C">
        <w:rPr>
          <w:sz w:val="28"/>
          <w:szCs w:val="28"/>
        </w:rPr>
        <w:t>За разглашение сведений о клиенте, полученных конфиденциальным или иным путем, которые могут нанести ущерб его чести и достоинству, правам и интересам.</w:t>
      </w:r>
    </w:p>
    <w:p w:rsidR="00B872D5" w:rsidRPr="003E0E4C" w:rsidRDefault="00B872D5" w:rsidP="00117201">
      <w:pPr>
        <w:pStyle w:val="a7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E0E4C">
        <w:rPr>
          <w:sz w:val="28"/>
          <w:szCs w:val="28"/>
        </w:rPr>
        <w:t>За нарушение правил пожарной безопасности, охраны труда.</w:t>
      </w:r>
    </w:p>
    <w:p w:rsidR="00B872D5" w:rsidRDefault="00B872D5" w:rsidP="00117201">
      <w:pPr>
        <w:pStyle w:val="a7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E0E4C">
        <w:rPr>
          <w:sz w:val="28"/>
          <w:szCs w:val="28"/>
        </w:rPr>
        <w:t>За достоверность информации, представляемой в вышестоящие органы.</w:t>
      </w:r>
    </w:p>
    <w:p w:rsidR="001235F0" w:rsidRPr="003E0E4C" w:rsidRDefault="001235F0" w:rsidP="003E0E4C">
      <w:pPr>
        <w:jc w:val="both"/>
        <w:rPr>
          <w:sz w:val="28"/>
          <w:szCs w:val="28"/>
        </w:rPr>
      </w:pPr>
    </w:p>
    <w:p w:rsidR="00B872D5" w:rsidRDefault="00B872D5" w:rsidP="00DF71CD">
      <w:pPr>
        <w:ind w:firstLine="567"/>
        <w:rPr>
          <w:b/>
          <w:sz w:val="28"/>
          <w:szCs w:val="28"/>
        </w:rPr>
      </w:pPr>
      <w:bookmarkStart w:id="0" w:name="_GoBack"/>
      <w:r w:rsidRPr="00B872D5">
        <w:rPr>
          <w:b/>
          <w:sz w:val="28"/>
          <w:szCs w:val="28"/>
        </w:rPr>
        <w:t>7. Взаимоотношения. Связи</w:t>
      </w:r>
    </w:p>
    <w:bookmarkEnd w:id="0"/>
    <w:p w:rsidR="00DF71CD" w:rsidRPr="00DF71CD" w:rsidRDefault="00DF71CD" w:rsidP="00DF71CD">
      <w:pPr>
        <w:ind w:firstLine="567"/>
        <w:jc w:val="center"/>
        <w:rPr>
          <w:b/>
          <w:sz w:val="28"/>
          <w:szCs w:val="28"/>
        </w:rPr>
      </w:pPr>
    </w:p>
    <w:p w:rsidR="00B872D5" w:rsidRPr="00117201" w:rsidRDefault="00B872D5" w:rsidP="00117201">
      <w:pPr>
        <w:pStyle w:val="a7"/>
        <w:numPr>
          <w:ilvl w:val="0"/>
          <w:numId w:val="3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117201">
        <w:rPr>
          <w:sz w:val="28"/>
          <w:szCs w:val="28"/>
        </w:rPr>
        <w:t xml:space="preserve">Заведующий Отделением получает информацию нормативно-правового и организационно-методического характера от директора Учреждения, заместителя директора. </w:t>
      </w:r>
    </w:p>
    <w:p w:rsidR="00B872D5" w:rsidRDefault="00B872D5" w:rsidP="00117201">
      <w:pPr>
        <w:pStyle w:val="a7"/>
        <w:numPr>
          <w:ilvl w:val="0"/>
          <w:numId w:val="3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117201">
        <w:rPr>
          <w:sz w:val="28"/>
          <w:szCs w:val="28"/>
        </w:rPr>
        <w:t xml:space="preserve">Заведующий </w:t>
      </w:r>
      <w:r w:rsidR="006F277D">
        <w:rPr>
          <w:sz w:val="28"/>
          <w:szCs w:val="28"/>
        </w:rPr>
        <w:t>О</w:t>
      </w:r>
      <w:r w:rsidRPr="00117201">
        <w:rPr>
          <w:sz w:val="28"/>
          <w:szCs w:val="28"/>
        </w:rPr>
        <w:t>тделением предоставляет заместителю директора планы работы Отделения, отчеты и аналитические справки о деятельности Отделения за месяц, квартал, год.</w:t>
      </w:r>
    </w:p>
    <w:p w:rsidR="006F277D" w:rsidRPr="00117201" w:rsidRDefault="006F277D" w:rsidP="00117201">
      <w:pPr>
        <w:pStyle w:val="a7"/>
        <w:numPr>
          <w:ilvl w:val="0"/>
          <w:numId w:val="3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11720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117201">
        <w:rPr>
          <w:sz w:val="28"/>
          <w:szCs w:val="28"/>
        </w:rPr>
        <w:t xml:space="preserve"> взаимодейству</w:t>
      </w:r>
      <w:r w:rsidR="00AB39B1">
        <w:rPr>
          <w:sz w:val="28"/>
          <w:szCs w:val="28"/>
        </w:rPr>
        <w:t>е</w:t>
      </w:r>
      <w:r w:rsidRPr="00117201">
        <w:rPr>
          <w:sz w:val="28"/>
          <w:szCs w:val="28"/>
        </w:rPr>
        <w:t xml:space="preserve">т в установленном порядке с </w:t>
      </w:r>
      <w:r w:rsidRPr="00117201">
        <w:rPr>
          <w:bCs/>
          <w:sz w:val="28"/>
          <w:szCs w:val="28"/>
        </w:rPr>
        <w:t xml:space="preserve">учреждениями социального обслуживания Ханты-Мансийского автономного округа – </w:t>
      </w:r>
      <w:proofErr w:type="spellStart"/>
      <w:r w:rsidRPr="00117201">
        <w:rPr>
          <w:bCs/>
          <w:sz w:val="28"/>
          <w:szCs w:val="28"/>
        </w:rPr>
        <w:t>Югры</w:t>
      </w:r>
      <w:proofErr w:type="spellEnd"/>
      <w:r w:rsidRPr="00117201">
        <w:rPr>
          <w:bCs/>
          <w:sz w:val="28"/>
          <w:szCs w:val="28"/>
        </w:rPr>
        <w:t xml:space="preserve">; предприятиями, учреждениями, </w:t>
      </w:r>
      <w:r w:rsidRPr="00117201">
        <w:rPr>
          <w:bCs/>
          <w:sz w:val="28"/>
          <w:szCs w:val="28"/>
        </w:rPr>
        <w:lastRenderedPageBreak/>
        <w:t>организациями независимо от форм собственности; органами местного самоуправления муниципального образования; общественными организациями, в части предоставления необходимых сведений и информации для решения вопросов, входящих в компетенцию Отделения</w:t>
      </w:r>
      <w:r w:rsidR="00AB39B1">
        <w:rPr>
          <w:bCs/>
          <w:sz w:val="28"/>
          <w:szCs w:val="28"/>
        </w:rPr>
        <w:t>.</w:t>
      </w:r>
    </w:p>
    <w:p w:rsidR="00B872D5" w:rsidRPr="00117201" w:rsidRDefault="00B872D5" w:rsidP="00117201">
      <w:pPr>
        <w:pStyle w:val="a7"/>
        <w:numPr>
          <w:ilvl w:val="0"/>
          <w:numId w:val="3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117201">
        <w:rPr>
          <w:sz w:val="28"/>
          <w:szCs w:val="28"/>
        </w:rPr>
        <w:t>Сотрудники Отделения получают от заведующего Отделением информацию нормативно-правового и организационно-методического характера.</w:t>
      </w:r>
    </w:p>
    <w:p w:rsidR="00B872D5" w:rsidRPr="00117201" w:rsidRDefault="00BD5BAF" w:rsidP="00117201">
      <w:pPr>
        <w:pStyle w:val="a7"/>
        <w:keepNext/>
        <w:numPr>
          <w:ilvl w:val="0"/>
          <w:numId w:val="3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117201">
        <w:rPr>
          <w:sz w:val="28"/>
          <w:szCs w:val="28"/>
        </w:rPr>
        <w:t>Сотрудники</w:t>
      </w:r>
      <w:r w:rsidR="00B872D5" w:rsidRPr="00117201">
        <w:rPr>
          <w:sz w:val="28"/>
          <w:szCs w:val="28"/>
        </w:rPr>
        <w:t xml:space="preserve"> Отделения обмениваются информацией по вопросам, входящим в их компетенцию с заведующим Отделением, а также специалистами других отделений.</w:t>
      </w:r>
    </w:p>
    <w:p w:rsidR="00B872D5" w:rsidRPr="006F277D" w:rsidRDefault="00B872D5" w:rsidP="006F277D">
      <w:pPr>
        <w:keepNext/>
        <w:tabs>
          <w:tab w:val="left" w:pos="567"/>
          <w:tab w:val="left" w:pos="1134"/>
        </w:tabs>
        <w:jc w:val="both"/>
        <w:rPr>
          <w:bCs/>
          <w:sz w:val="28"/>
          <w:szCs w:val="28"/>
        </w:rPr>
      </w:pPr>
    </w:p>
    <w:p w:rsidR="008E6C0C" w:rsidRDefault="008E6C0C" w:rsidP="00B872D5">
      <w:pPr>
        <w:jc w:val="both"/>
        <w:rPr>
          <w:sz w:val="28"/>
          <w:szCs w:val="28"/>
        </w:rPr>
      </w:pPr>
    </w:p>
    <w:p w:rsidR="008E6C0C" w:rsidRPr="00B872D5" w:rsidRDefault="008E6C0C" w:rsidP="00F53D3D">
      <w:pPr>
        <w:rPr>
          <w:sz w:val="28"/>
          <w:szCs w:val="28"/>
        </w:rPr>
      </w:pPr>
    </w:p>
    <w:p w:rsidR="00B872D5" w:rsidRDefault="00B872D5" w:rsidP="00F53D3D">
      <w:pPr>
        <w:jc w:val="both"/>
        <w:rPr>
          <w:sz w:val="28"/>
          <w:szCs w:val="28"/>
        </w:rPr>
      </w:pPr>
      <w:r w:rsidRPr="00B872D5">
        <w:rPr>
          <w:sz w:val="28"/>
          <w:szCs w:val="28"/>
        </w:rPr>
        <w:t>Разработал:</w:t>
      </w:r>
    </w:p>
    <w:p w:rsidR="00A23A71" w:rsidRDefault="00A23A71" w:rsidP="00F53D3D">
      <w:pPr>
        <w:jc w:val="both"/>
        <w:rPr>
          <w:sz w:val="28"/>
          <w:szCs w:val="28"/>
        </w:rPr>
      </w:pPr>
    </w:p>
    <w:p w:rsidR="00A23A71" w:rsidRDefault="00A23A71" w:rsidP="00F53D3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A23A71" w:rsidRDefault="00F53D3D" w:rsidP="00F53D3D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A23A71">
        <w:rPr>
          <w:sz w:val="28"/>
          <w:szCs w:val="28"/>
        </w:rPr>
        <w:t xml:space="preserve">оциально-медицинским                                               </w:t>
      </w:r>
      <w:r>
        <w:rPr>
          <w:sz w:val="28"/>
          <w:szCs w:val="28"/>
        </w:rPr>
        <w:t xml:space="preserve">             </w:t>
      </w:r>
      <w:r w:rsidR="00A23A71">
        <w:rPr>
          <w:sz w:val="28"/>
          <w:szCs w:val="28"/>
        </w:rPr>
        <w:t xml:space="preserve">Е.А. </w:t>
      </w:r>
      <w:proofErr w:type="spellStart"/>
      <w:r w:rsidR="00A23A71">
        <w:rPr>
          <w:sz w:val="28"/>
          <w:szCs w:val="28"/>
        </w:rPr>
        <w:t>Гаранцева</w:t>
      </w:r>
      <w:proofErr w:type="spellEnd"/>
    </w:p>
    <w:p w:rsidR="00A23A71" w:rsidRDefault="00A23A71" w:rsidP="00F53D3D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</w:p>
    <w:p w:rsidR="008E6C0C" w:rsidRPr="00B872D5" w:rsidRDefault="008E6C0C" w:rsidP="00F53D3D">
      <w:pPr>
        <w:rPr>
          <w:sz w:val="28"/>
          <w:szCs w:val="28"/>
        </w:rPr>
      </w:pPr>
    </w:p>
    <w:p w:rsidR="00EE2FA0" w:rsidRPr="00B872D5" w:rsidRDefault="00EE2FA0" w:rsidP="00F53D3D">
      <w:pPr>
        <w:tabs>
          <w:tab w:val="left" w:pos="8080"/>
        </w:tabs>
        <w:rPr>
          <w:sz w:val="28"/>
          <w:szCs w:val="28"/>
        </w:rPr>
      </w:pPr>
      <w:r w:rsidRPr="00B872D5">
        <w:rPr>
          <w:sz w:val="28"/>
          <w:szCs w:val="28"/>
        </w:rPr>
        <w:t xml:space="preserve">Заместитель директора                                 </w:t>
      </w:r>
      <w:r w:rsidR="00A15FF5">
        <w:rPr>
          <w:sz w:val="28"/>
          <w:szCs w:val="28"/>
        </w:rPr>
        <w:t xml:space="preserve"> </w:t>
      </w:r>
      <w:r w:rsidR="00F53D3D">
        <w:rPr>
          <w:sz w:val="28"/>
          <w:szCs w:val="28"/>
        </w:rPr>
        <w:t xml:space="preserve">                           </w:t>
      </w:r>
      <w:r w:rsidRPr="00B872D5">
        <w:rPr>
          <w:sz w:val="28"/>
          <w:szCs w:val="28"/>
        </w:rPr>
        <w:t>Ю.Г. Денизбаева</w:t>
      </w:r>
    </w:p>
    <w:p w:rsidR="00EE2FA0" w:rsidRDefault="00EE2FA0" w:rsidP="00F53D3D">
      <w:pPr>
        <w:rPr>
          <w:bCs/>
          <w:sz w:val="28"/>
          <w:szCs w:val="28"/>
        </w:rPr>
      </w:pPr>
    </w:p>
    <w:p w:rsidR="00EE2FA0" w:rsidRDefault="00EE2FA0" w:rsidP="00F53D3D">
      <w:pPr>
        <w:rPr>
          <w:bCs/>
          <w:sz w:val="28"/>
          <w:szCs w:val="28"/>
        </w:rPr>
      </w:pPr>
    </w:p>
    <w:p w:rsidR="00B872D5" w:rsidRDefault="00B872D5" w:rsidP="00F53D3D">
      <w:pPr>
        <w:rPr>
          <w:bCs/>
          <w:sz w:val="28"/>
          <w:szCs w:val="28"/>
        </w:rPr>
      </w:pPr>
      <w:r w:rsidRPr="00B872D5">
        <w:rPr>
          <w:bCs/>
          <w:sz w:val="28"/>
          <w:szCs w:val="28"/>
        </w:rPr>
        <w:t>Согласовано:</w:t>
      </w:r>
    </w:p>
    <w:p w:rsidR="008E6C0C" w:rsidRPr="00B872D5" w:rsidRDefault="008E6C0C" w:rsidP="00F53D3D">
      <w:pPr>
        <w:rPr>
          <w:bCs/>
          <w:sz w:val="28"/>
          <w:szCs w:val="28"/>
        </w:rPr>
      </w:pPr>
    </w:p>
    <w:p w:rsidR="00A23A71" w:rsidRDefault="00A23A71" w:rsidP="00F53D3D">
      <w:pPr>
        <w:pStyle w:val="ad"/>
        <w:tabs>
          <w:tab w:val="left" w:pos="1134"/>
          <w:tab w:val="left" w:pos="8080"/>
        </w:tabs>
        <w:spacing w:after="0"/>
        <w:ind w:left="0" w:right="-1"/>
        <w:rPr>
          <w:sz w:val="28"/>
        </w:rPr>
      </w:pPr>
      <w:r>
        <w:rPr>
          <w:sz w:val="28"/>
        </w:rPr>
        <w:t xml:space="preserve">Заведующий отделением                                  </w:t>
      </w:r>
      <w:r w:rsidR="00F53D3D">
        <w:rPr>
          <w:sz w:val="28"/>
        </w:rPr>
        <w:t xml:space="preserve">                         </w:t>
      </w:r>
      <w:r>
        <w:rPr>
          <w:sz w:val="28"/>
        </w:rPr>
        <w:t xml:space="preserve">Н.В. </w:t>
      </w:r>
      <w:proofErr w:type="spellStart"/>
      <w:r>
        <w:rPr>
          <w:sz w:val="28"/>
        </w:rPr>
        <w:t>Бердюгина</w:t>
      </w:r>
      <w:proofErr w:type="spellEnd"/>
    </w:p>
    <w:p w:rsidR="00A23A71" w:rsidRDefault="00A23A71" w:rsidP="00F53D3D">
      <w:pPr>
        <w:pStyle w:val="ad"/>
        <w:tabs>
          <w:tab w:val="left" w:pos="1134"/>
        </w:tabs>
        <w:spacing w:after="0"/>
        <w:ind w:left="0" w:right="-1"/>
        <w:rPr>
          <w:sz w:val="28"/>
        </w:rPr>
      </w:pPr>
      <w:r>
        <w:rPr>
          <w:sz w:val="28"/>
        </w:rPr>
        <w:t>правового обслуживания,</w:t>
      </w:r>
    </w:p>
    <w:p w:rsidR="00B872D5" w:rsidRPr="00B872D5" w:rsidRDefault="00A23A71" w:rsidP="00F53D3D">
      <w:pPr>
        <w:rPr>
          <w:bCs/>
          <w:sz w:val="28"/>
          <w:szCs w:val="28"/>
        </w:rPr>
      </w:pPr>
      <w:r>
        <w:rPr>
          <w:sz w:val="28"/>
        </w:rPr>
        <w:t xml:space="preserve">учета кадров, делопроизводства    </w:t>
      </w:r>
      <w:r w:rsidR="00B872D5" w:rsidRPr="00B872D5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E715E2" w:rsidRDefault="00E715E2" w:rsidP="00F53D3D">
      <w:pPr>
        <w:jc w:val="both"/>
        <w:rPr>
          <w:b/>
          <w:sz w:val="28"/>
          <w:szCs w:val="28"/>
        </w:rPr>
      </w:pPr>
    </w:p>
    <w:p w:rsidR="00E715E2" w:rsidRDefault="00E715E2" w:rsidP="00937ED8">
      <w:pPr>
        <w:jc w:val="center"/>
        <w:rPr>
          <w:b/>
          <w:sz w:val="28"/>
          <w:szCs w:val="28"/>
        </w:rPr>
      </w:pPr>
    </w:p>
    <w:p w:rsidR="00E715E2" w:rsidRDefault="00E715E2" w:rsidP="00937ED8">
      <w:pPr>
        <w:jc w:val="center"/>
        <w:rPr>
          <w:b/>
          <w:sz w:val="28"/>
          <w:szCs w:val="28"/>
        </w:rPr>
      </w:pPr>
    </w:p>
    <w:p w:rsidR="00E715E2" w:rsidRDefault="00E715E2" w:rsidP="00937ED8">
      <w:pPr>
        <w:jc w:val="center"/>
        <w:rPr>
          <w:b/>
          <w:sz w:val="28"/>
          <w:szCs w:val="28"/>
        </w:rPr>
      </w:pPr>
    </w:p>
    <w:p w:rsidR="00E715E2" w:rsidRDefault="00E715E2" w:rsidP="00937ED8">
      <w:pPr>
        <w:jc w:val="center"/>
        <w:rPr>
          <w:b/>
          <w:sz w:val="28"/>
          <w:szCs w:val="28"/>
        </w:rPr>
      </w:pPr>
    </w:p>
    <w:p w:rsidR="00937ED8" w:rsidRDefault="00937ED8" w:rsidP="00937ED8"/>
    <w:p w:rsidR="00937ED8" w:rsidRDefault="00937ED8" w:rsidP="00937ED8"/>
    <w:p w:rsidR="00937ED8" w:rsidRDefault="00937ED8" w:rsidP="00937ED8"/>
    <w:p w:rsidR="00937ED8" w:rsidRDefault="00937ED8" w:rsidP="00937ED8"/>
    <w:p w:rsidR="00937ED8" w:rsidRDefault="00937ED8" w:rsidP="00937ED8"/>
    <w:p w:rsidR="00937ED8" w:rsidRDefault="00937ED8" w:rsidP="00937ED8"/>
    <w:p w:rsidR="00615D2F" w:rsidRDefault="00615D2F"/>
    <w:sectPr w:rsidR="00615D2F" w:rsidSect="00757B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9F" w:rsidRDefault="00B05B9F" w:rsidP="00443B91">
      <w:r>
        <w:separator/>
      </w:r>
    </w:p>
  </w:endnote>
  <w:endnote w:type="continuationSeparator" w:id="0">
    <w:p w:rsidR="00B05B9F" w:rsidRDefault="00B05B9F" w:rsidP="0044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9F" w:rsidRDefault="00B05B9F" w:rsidP="00443B91">
      <w:r>
        <w:separator/>
      </w:r>
    </w:p>
  </w:footnote>
  <w:footnote w:type="continuationSeparator" w:id="0">
    <w:p w:rsidR="00B05B9F" w:rsidRDefault="00B05B9F" w:rsidP="00443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9E"/>
    <w:multiLevelType w:val="hybridMultilevel"/>
    <w:tmpl w:val="2EFCF3AC"/>
    <w:lvl w:ilvl="0" w:tplc="FA0E850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429"/>
    <w:multiLevelType w:val="multilevel"/>
    <w:tmpl w:val="64769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DA5422"/>
    <w:multiLevelType w:val="hybridMultilevel"/>
    <w:tmpl w:val="C2B67676"/>
    <w:lvl w:ilvl="0" w:tplc="E902801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4F00"/>
    <w:multiLevelType w:val="hybridMultilevel"/>
    <w:tmpl w:val="02C0F78A"/>
    <w:lvl w:ilvl="0" w:tplc="1A00F686">
      <w:start w:val="1"/>
      <w:numFmt w:val="decimal"/>
      <w:lvlText w:val="7.%1."/>
      <w:lvlJc w:val="left"/>
      <w:pPr>
        <w:ind w:left="242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342"/>
    <w:multiLevelType w:val="hybridMultilevel"/>
    <w:tmpl w:val="AD0417B0"/>
    <w:lvl w:ilvl="0" w:tplc="43FC8D28">
      <w:start w:val="1"/>
      <w:numFmt w:val="decimal"/>
      <w:lvlText w:val="4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0972CC0"/>
    <w:multiLevelType w:val="hybridMultilevel"/>
    <w:tmpl w:val="E2265AAC"/>
    <w:lvl w:ilvl="0" w:tplc="26D6356E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6A0ECF"/>
    <w:multiLevelType w:val="multilevel"/>
    <w:tmpl w:val="A956C1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196735ED"/>
    <w:multiLevelType w:val="multilevel"/>
    <w:tmpl w:val="280CD6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23F94DA0"/>
    <w:multiLevelType w:val="hybridMultilevel"/>
    <w:tmpl w:val="900A76D0"/>
    <w:lvl w:ilvl="0" w:tplc="0AA6FF14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2F8"/>
    <w:multiLevelType w:val="hybridMultilevel"/>
    <w:tmpl w:val="21D2E0FE"/>
    <w:lvl w:ilvl="0" w:tplc="679E76D6">
      <w:start w:val="1"/>
      <w:numFmt w:val="decimal"/>
      <w:lvlText w:val="5.2.%1."/>
      <w:lvlJc w:val="left"/>
      <w:pPr>
        <w:ind w:left="185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56B"/>
    <w:multiLevelType w:val="hybridMultilevel"/>
    <w:tmpl w:val="25D00EBE"/>
    <w:lvl w:ilvl="0" w:tplc="43FC8D28">
      <w:start w:val="1"/>
      <w:numFmt w:val="decimal"/>
      <w:lvlText w:val="4.%1."/>
      <w:lvlJc w:val="left"/>
      <w:pPr>
        <w:ind w:left="2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D948DD"/>
    <w:multiLevelType w:val="hybridMultilevel"/>
    <w:tmpl w:val="145688AA"/>
    <w:lvl w:ilvl="0" w:tplc="85662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43573"/>
    <w:multiLevelType w:val="hybridMultilevel"/>
    <w:tmpl w:val="9542A842"/>
    <w:lvl w:ilvl="0" w:tplc="02EEC620">
      <w:start w:val="1"/>
      <w:numFmt w:val="decimal"/>
      <w:lvlText w:val="6.1.%1."/>
      <w:lvlJc w:val="left"/>
      <w:pPr>
        <w:ind w:left="185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EBB"/>
    <w:multiLevelType w:val="hybridMultilevel"/>
    <w:tmpl w:val="F692FA54"/>
    <w:lvl w:ilvl="0" w:tplc="0F1A9D10">
      <w:start w:val="1"/>
      <w:numFmt w:val="decimal"/>
      <w:lvlText w:val="1.%1."/>
      <w:lvlJc w:val="left"/>
      <w:pPr>
        <w:ind w:left="27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DC3B9C"/>
    <w:multiLevelType w:val="hybridMultilevel"/>
    <w:tmpl w:val="2BD63DA2"/>
    <w:lvl w:ilvl="0" w:tplc="823CCB7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0914EF"/>
    <w:multiLevelType w:val="hybridMultilevel"/>
    <w:tmpl w:val="C6B00AD0"/>
    <w:lvl w:ilvl="0" w:tplc="43FC8D28">
      <w:start w:val="1"/>
      <w:numFmt w:val="decimal"/>
      <w:lvlText w:val="4.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>
    <w:nsid w:val="36BB52CC"/>
    <w:multiLevelType w:val="multilevel"/>
    <w:tmpl w:val="EC04F7E6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38D571ED"/>
    <w:multiLevelType w:val="hybridMultilevel"/>
    <w:tmpl w:val="C17C3900"/>
    <w:lvl w:ilvl="0" w:tplc="805E1E58">
      <w:start w:val="1"/>
      <w:numFmt w:val="decimal"/>
      <w:lvlText w:val="5.1.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4490F"/>
    <w:multiLevelType w:val="hybridMultilevel"/>
    <w:tmpl w:val="1ABAC90E"/>
    <w:lvl w:ilvl="0" w:tplc="2CD8CD6E">
      <w:start w:val="1"/>
      <w:numFmt w:val="decimal"/>
      <w:lvlText w:val="7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328CC"/>
    <w:multiLevelType w:val="multilevel"/>
    <w:tmpl w:val="B296CBF8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050720"/>
    <w:multiLevelType w:val="hybridMultilevel"/>
    <w:tmpl w:val="FA0EACE8"/>
    <w:lvl w:ilvl="0" w:tplc="823CCB7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BB4E95"/>
    <w:multiLevelType w:val="hybridMultilevel"/>
    <w:tmpl w:val="9398AFC4"/>
    <w:lvl w:ilvl="0" w:tplc="E9028012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03594A"/>
    <w:multiLevelType w:val="multilevel"/>
    <w:tmpl w:val="64769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2B27E3"/>
    <w:multiLevelType w:val="hybridMultilevel"/>
    <w:tmpl w:val="D9E6CE94"/>
    <w:lvl w:ilvl="0" w:tplc="4086B03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B4DFB"/>
    <w:multiLevelType w:val="multilevel"/>
    <w:tmpl w:val="B296CBF8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D627BE8"/>
    <w:multiLevelType w:val="hybridMultilevel"/>
    <w:tmpl w:val="90048F82"/>
    <w:lvl w:ilvl="0" w:tplc="477496F4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EC173F"/>
    <w:multiLevelType w:val="hybridMultilevel"/>
    <w:tmpl w:val="0ADE34C4"/>
    <w:lvl w:ilvl="0" w:tplc="E902801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C3F31"/>
    <w:multiLevelType w:val="multilevel"/>
    <w:tmpl w:val="D9DA04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2A3DBE"/>
    <w:multiLevelType w:val="hybridMultilevel"/>
    <w:tmpl w:val="F0442360"/>
    <w:lvl w:ilvl="0" w:tplc="E4EE2812">
      <w:start w:val="1"/>
      <w:numFmt w:val="decimal"/>
      <w:lvlText w:val="3.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9">
    <w:nsid w:val="58282CFF"/>
    <w:multiLevelType w:val="hybridMultilevel"/>
    <w:tmpl w:val="E970EC68"/>
    <w:lvl w:ilvl="0" w:tplc="E4EE28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A18A9"/>
    <w:multiLevelType w:val="multilevel"/>
    <w:tmpl w:val="B296CBF8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DD0CC7"/>
    <w:multiLevelType w:val="multilevel"/>
    <w:tmpl w:val="D16CC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178FF"/>
    <w:multiLevelType w:val="hybridMultilevel"/>
    <w:tmpl w:val="5298FA36"/>
    <w:lvl w:ilvl="0" w:tplc="0694D05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EAF7404"/>
    <w:multiLevelType w:val="hybridMultilevel"/>
    <w:tmpl w:val="1332B8AA"/>
    <w:lvl w:ilvl="0" w:tplc="28DE40D6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C53FE"/>
    <w:multiLevelType w:val="hybridMultilevel"/>
    <w:tmpl w:val="8B6C3C5A"/>
    <w:lvl w:ilvl="0" w:tplc="E4EE2812">
      <w:start w:val="1"/>
      <w:numFmt w:val="decimal"/>
      <w:lvlText w:val="3.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797B259C"/>
    <w:multiLevelType w:val="hybridMultilevel"/>
    <w:tmpl w:val="5C5C9D50"/>
    <w:lvl w:ilvl="0" w:tplc="4086B032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2"/>
  </w:num>
  <w:num w:numId="5">
    <w:abstractNumId w:val="5"/>
  </w:num>
  <w:num w:numId="6">
    <w:abstractNumId w:val="31"/>
  </w:num>
  <w:num w:numId="7">
    <w:abstractNumId w:val="8"/>
  </w:num>
  <w:num w:numId="8">
    <w:abstractNumId w:val="33"/>
  </w:num>
  <w:num w:numId="9">
    <w:abstractNumId w:val="3"/>
  </w:num>
  <w:num w:numId="10">
    <w:abstractNumId w:val="27"/>
  </w:num>
  <w:num w:numId="11">
    <w:abstractNumId w:val="6"/>
  </w:num>
  <w:num w:numId="12">
    <w:abstractNumId w:val="20"/>
  </w:num>
  <w:num w:numId="13">
    <w:abstractNumId w:val="22"/>
  </w:num>
  <w:num w:numId="14">
    <w:abstractNumId w:val="29"/>
  </w:num>
  <w:num w:numId="15">
    <w:abstractNumId w:val="34"/>
  </w:num>
  <w:num w:numId="16">
    <w:abstractNumId w:val="28"/>
  </w:num>
  <w:num w:numId="17">
    <w:abstractNumId w:val="1"/>
  </w:num>
  <w:num w:numId="18">
    <w:abstractNumId w:val="30"/>
  </w:num>
  <w:num w:numId="19">
    <w:abstractNumId w:val="24"/>
  </w:num>
  <w:num w:numId="20">
    <w:abstractNumId w:val="19"/>
  </w:num>
  <w:num w:numId="21">
    <w:abstractNumId w:val="4"/>
  </w:num>
  <w:num w:numId="22">
    <w:abstractNumId w:val="10"/>
  </w:num>
  <w:num w:numId="23">
    <w:abstractNumId w:val="15"/>
  </w:num>
  <w:num w:numId="24">
    <w:abstractNumId w:val="35"/>
  </w:num>
  <w:num w:numId="25">
    <w:abstractNumId w:val="17"/>
  </w:num>
  <w:num w:numId="26">
    <w:abstractNumId w:val="9"/>
  </w:num>
  <w:num w:numId="27">
    <w:abstractNumId w:val="21"/>
  </w:num>
  <w:num w:numId="28">
    <w:abstractNumId w:val="12"/>
  </w:num>
  <w:num w:numId="29">
    <w:abstractNumId w:val="26"/>
  </w:num>
  <w:num w:numId="30">
    <w:abstractNumId w:val="23"/>
  </w:num>
  <w:num w:numId="31">
    <w:abstractNumId w:val="11"/>
  </w:num>
  <w:num w:numId="32">
    <w:abstractNumId w:val="2"/>
  </w:num>
  <w:num w:numId="33">
    <w:abstractNumId w:val="25"/>
  </w:num>
  <w:num w:numId="34">
    <w:abstractNumId w:val="18"/>
  </w:num>
  <w:num w:numId="35">
    <w:abstractNumId w:val="0"/>
  </w:num>
  <w:num w:numId="3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54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7ED8"/>
    <w:rsid w:val="00015C0F"/>
    <w:rsid w:val="00037951"/>
    <w:rsid w:val="00043285"/>
    <w:rsid w:val="00050EA3"/>
    <w:rsid w:val="00051589"/>
    <w:rsid w:val="00057036"/>
    <w:rsid w:val="00082590"/>
    <w:rsid w:val="0008723F"/>
    <w:rsid w:val="000A50EA"/>
    <w:rsid w:val="000A7F96"/>
    <w:rsid w:val="000B53EC"/>
    <w:rsid w:val="000C4203"/>
    <w:rsid w:val="000F2017"/>
    <w:rsid w:val="000F6554"/>
    <w:rsid w:val="00114150"/>
    <w:rsid w:val="00117201"/>
    <w:rsid w:val="001235F0"/>
    <w:rsid w:val="001321A7"/>
    <w:rsid w:val="00143911"/>
    <w:rsid w:val="00150B21"/>
    <w:rsid w:val="00192CAA"/>
    <w:rsid w:val="001C2FCF"/>
    <w:rsid w:val="0020541B"/>
    <w:rsid w:val="00252199"/>
    <w:rsid w:val="002C2F5E"/>
    <w:rsid w:val="002F217F"/>
    <w:rsid w:val="003014FC"/>
    <w:rsid w:val="00323F56"/>
    <w:rsid w:val="003514C6"/>
    <w:rsid w:val="00356666"/>
    <w:rsid w:val="00365EE7"/>
    <w:rsid w:val="003857FF"/>
    <w:rsid w:val="003A38B7"/>
    <w:rsid w:val="003C32DB"/>
    <w:rsid w:val="003C4B2C"/>
    <w:rsid w:val="003D2340"/>
    <w:rsid w:val="003D5493"/>
    <w:rsid w:val="003D741B"/>
    <w:rsid w:val="003E0E4C"/>
    <w:rsid w:val="003F759F"/>
    <w:rsid w:val="00443B91"/>
    <w:rsid w:val="00456EFD"/>
    <w:rsid w:val="004860EC"/>
    <w:rsid w:val="00514654"/>
    <w:rsid w:val="00526159"/>
    <w:rsid w:val="00572FD7"/>
    <w:rsid w:val="005A2D16"/>
    <w:rsid w:val="005C51F5"/>
    <w:rsid w:val="005F3CDD"/>
    <w:rsid w:val="005F7AC4"/>
    <w:rsid w:val="00615D2F"/>
    <w:rsid w:val="00660BAB"/>
    <w:rsid w:val="0068369C"/>
    <w:rsid w:val="006B4241"/>
    <w:rsid w:val="006C6EA1"/>
    <w:rsid w:val="006D0990"/>
    <w:rsid w:val="006F277D"/>
    <w:rsid w:val="006F4E10"/>
    <w:rsid w:val="0070724B"/>
    <w:rsid w:val="00746BF0"/>
    <w:rsid w:val="00757B1D"/>
    <w:rsid w:val="00785DCF"/>
    <w:rsid w:val="00790B44"/>
    <w:rsid w:val="007F40C2"/>
    <w:rsid w:val="008018CD"/>
    <w:rsid w:val="008121EB"/>
    <w:rsid w:val="00866ACA"/>
    <w:rsid w:val="008E6C0C"/>
    <w:rsid w:val="0092709A"/>
    <w:rsid w:val="00937ED8"/>
    <w:rsid w:val="00965826"/>
    <w:rsid w:val="009737C6"/>
    <w:rsid w:val="009961F2"/>
    <w:rsid w:val="009A2717"/>
    <w:rsid w:val="009B4FC4"/>
    <w:rsid w:val="009D156E"/>
    <w:rsid w:val="00A15FF5"/>
    <w:rsid w:val="00A17D96"/>
    <w:rsid w:val="00A23A71"/>
    <w:rsid w:val="00A519C6"/>
    <w:rsid w:val="00A9170A"/>
    <w:rsid w:val="00AA0318"/>
    <w:rsid w:val="00AB13F6"/>
    <w:rsid w:val="00AB39B1"/>
    <w:rsid w:val="00AB56A4"/>
    <w:rsid w:val="00AD5E4A"/>
    <w:rsid w:val="00AE4DE4"/>
    <w:rsid w:val="00B05B9F"/>
    <w:rsid w:val="00B115AE"/>
    <w:rsid w:val="00B26C27"/>
    <w:rsid w:val="00B41F4C"/>
    <w:rsid w:val="00B83C4B"/>
    <w:rsid w:val="00B872D5"/>
    <w:rsid w:val="00BD5BAF"/>
    <w:rsid w:val="00C540C8"/>
    <w:rsid w:val="00C71145"/>
    <w:rsid w:val="00C71352"/>
    <w:rsid w:val="00C73952"/>
    <w:rsid w:val="00CC3371"/>
    <w:rsid w:val="00D629A1"/>
    <w:rsid w:val="00D827DC"/>
    <w:rsid w:val="00D9050D"/>
    <w:rsid w:val="00D93DDD"/>
    <w:rsid w:val="00DA55B3"/>
    <w:rsid w:val="00DB3DD1"/>
    <w:rsid w:val="00DD779B"/>
    <w:rsid w:val="00DE5B3A"/>
    <w:rsid w:val="00DF71CD"/>
    <w:rsid w:val="00E01595"/>
    <w:rsid w:val="00E20750"/>
    <w:rsid w:val="00E21A2D"/>
    <w:rsid w:val="00E60171"/>
    <w:rsid w:val="00E715E2"/>
    <w:rsid w:val="00E73A83"/>
    <w:rsid w:val="00E967FA"/>
    <w:rsid w:val="00EA5111"/>
    <w:rsid w:val="00EE2FA0"/>
    <w:rsid w:val="00EE5784"/>
    <w:rsid w:val="00F16007"/>
    <w:rsid w:val="00F3468D"/>
    <w:rsid w:val="00F53D3D"/>
    <w:rsid w:val="00F725D1"/>
    <w:rsid w:val="00F72B6A"/>
    <w:rsid w:val="00F90F5E"/>
    <w:rsid w:val="00FD0CAF"/>
    <w:rsid w:val="00FD1630"/>
    <w:rsid w:val="00FE0679"/>
    <w:rsid w:val="00FE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5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37ED8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7E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37ED8"/>
    <w:pPr>
      <w:tabs>
        <w:tab w:val="left" w:pos="8550"/>
      </w:tabs>
    </w:pPr>
    <w:rPr>
      <w:sz w:val="27"/>
    </w:rPr>
  </w:style>
  <w:style w:type="character" w:customStyle="1" w:styleId="a4">
    <w:name w:val="Основной текст Знак"/>
    <w:basedOn w:val="a0"/>
    <w:link w:val="a3"/>
    <w:rsid w:val="00937ED8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2">
    <w:name w:val="Body Text 2"/>
    <w:basedOn w:val="a"/>
    <w:link w:val="20"/>
    <w:rsid w:val="00937ED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37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37ED8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937E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937ED8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937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37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Стиль03"/>
    <w:basedOn w:val="a"/>
    <w:rsid w:val="00937ED8"/>
    <w:pPr>
      <w:spacing w:line="340" w:lineRule="exact"/>
      <w:jc w:val="both"/>
    </w:pPr>
    <w:rPr>
      <w:rFonts w:ascii="Arial" w:hAnsi="Arial"/>
      <w:color w:val="292929"/>
      <w:sz w:val="28"/>
    </w:rPr>
  </w:style>
  <w:style w:type="paragraph" w:styleId="a7">
    <w:name w:val="List Paragraph"/>
    <w:basedOn w:val="a"/>
    <w:uiPriority w:val="34"/>
    <w:qFormat/>
    <w:rsid w:val="00A9170A"/>
    <w:pPr>
      <w:ind w:left="720"/>
      <w:contextualSpacing/>
    </w:pPr>
  </w:style>
  <w:style w:type="paragraph" w:customStyle="1" w:styleId="ConsPlusNormal">
    <w:name w:val="ConsPlusNormal"/>
    <w:rsid w:val="00B11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5C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46B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F65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0E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0E4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23A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23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Качество и своевременность выполнения возложенных настоящим Положением на Отдел</vt:lpstr>
    </vt:vector>
  </TitlesOfParts>
  <Company>SPecialiST RePack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50</cp:revision>
  <cp:lastPrinted>2018-03-12T06:12:00Z</cp:lastPrinted>
  <dcterms:created xsi:type="dcterms:W3CDTF">2015-02-18T06:04:00Z</dcterms:created>
  <dcterms:modified xsi:type="dcterms:W3CDTF">2018-04-13T06:14:00Z</dcterms:modified>
</cp:coreProperties>
</file>